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0"/>
        <w:gridCol w:w="3599"/>
        <w:gridCol w:w="3591"/>
      </w:tblGrid>
      <w:tr w:rsidR="008E2DDD" w:rsidRPr="00DF7770" w14:paraId="7F8FE60C" w14:textId="77777777" w:rsidTr="008E2DDD">
        <w:tc>
          <w:tcPr>
            <w:tcW w:w="10800" w:type="dxa"/>
            <w:gridSpan w:val="3"/>
          </w:tcPr>
          <w:p w14:paraId="12F296CD" w14:textId="77777777" w:rsidR="008E2DDD" w:rsidRPr="00DF7770" w:rsidRDefault="008E2DDD" w:rsidP="00C666F2">
            <w:pPr>
              <w:rPr>
                <w:rFonts w:eastAsia="Calibri" w:cs="Times New Roman"/>
              </w:rPr>
            </w:pPr>
            <w:r w:rsidRPr="00DF7770">
              <w:rPr>
                <w:rFonts w:eastAsia="Calibri"/>
                <w:noProof/>
              </w:rPr>
              <w:drawing>
                <wp:inline distT="0" distB="0" distL="0" distR="0" wp14:anchorId="4B3FF7AF" wp14:editId="700DC126">
                  <wp:extent cx="2433412" cy="6953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culture and Markets Logo (No State o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7526" cy="696501"/>
                          </a:xfrm>
                          <a:prstGeom prst="rect">
                            <a:avLst/>
                          </a:prstGeom>
                        </pic:spPr>
                      </pic:pic>
                    </a:graphicData>
                  </a:graphic>
                </wp:inline>
              </w:drawing>
            </w:r>
          </w:p>
        </w:tc>
      </w:tr>
      <w:tr w:rsidR="008E2DDD" w:rsidRPr="00DF7770" w14:paraId="2D63083E" w14:textId="77777777" w:rsidTr="008E2DDD">
        <w:tc>
          <w:tcPr>
            <w:tcW w:w="3610" w:type="dxa"/>
            <w:vAlign w:val="center"/>
          </w:tcPr>
          <w:p w14:paraId="4E7967AC" w14:textId="77777777" w:rsidR="008E2DDD" w:rsidRPr="00DF7770" w:rsidRDefault="008E2DDD" w:rsidP="00C666F2">
            <w:pPr>
              <w:spacing w:before="120"/>
              <w:rPr>
                <w:rFonts w:eastAsia="Calibri" w:cs="Arial"/>
                <w:b/>
                <w:bCs/>
                <w:color w:val="646569"/>
                <w:sz w:val="20"/>
                <w:szCs w:val="20"/>
              </w:rPr>
            </w:pPr>
            <w:r w:rsidRPr="00DF7770">
              <w:rPr>
                <w:rFonts w:eastAsia="Calibri" w:cs="Arial"/>
                <w:b/>
                <w:bCs/>
                <w:color w:val="646569"/>
                <w:sz w:val="20"/>
                <w:szCs w:val="20"/>
              </w:rPr>
              <w:t xml:space="preserve">RICHARD A. BALL </w:t>
            </w:r>
          </w:p>
          <w:p w14:paraId="228B2181" w14:textId="77777777" w:rsidR="008E2DDD" w:rsidRPr="00DF7770" w:rsidRDefault="008E2DDD" w:rsidP="00C666F2">
            <w:pPr>
              <w:rPr>
                <w:rFonts w:eastAsia="Calibri" w:cs="Arial"/>
                <w:noProof/>
                <w:color w:val="646569"/>
              </w:rPr>
            </w:pPr>
            <w:r w:rsidRPr="00DF7770">
              <w:rPr>
                <w:rFonts w:eastAsia="Calibri" w:cs="Arial"/>
                <w:color w:val="646569"/>
                <w:sz w:val="20"/>
                <w:szCs w:val="20"/>
              </w:rPr>
              <w:t>Commissioner</w:t>
            </w:r>
          </w:p>
        </w:tc>
        <w:tc>
          <w:tcPr>
            <w:tcW w:w="3599" w:type="dxa"/>
            <w:vAlign w:val="center"/>
          </w:tcPr>
          <w:p w14:paraId="4E911A8B" w14:textId="77777777" w:rsidR="008E2DDD" w:rsidRPr="00DF7770" w:rsidRDefault="008E2DDD" w:rsidP="00C666F2">
            <w:pPr>
              <w:rPr>
                <w:rFonts w:eastAsia="Calibri" w:cs="Arial"/>
                <w:noProof/>
                <w:color w:val="646569"/>
                <w:sz w:val="20"/>
                <w:szCs w:val="20"/>
              </w:rPr>
            </w:pPr>
          </w:p>
        </w:tc>
        <w:tc>
          <w:tcPr>
            <w:tcW w:w="3591" w:type="dxa"/>
            <w:vAlign w:val="center"/>
          </w:tcPr>
          <w:p w14:paraId="2FB427AE" w14:textId="77777777" w:rsidR="008E2DDD" w:rsidRPr="00DF7770" w:rsidRDefault="008E2DDD" w:rsidP="00C666F2">
            <w:pPr>
              <w:rPr>
                <w:rFonts w:eastAsia="Calibri" w:cs="Arial"/>
                <w:caps/>
                <w:noProof/>
                <w:color w:val="646569"/>
                <w:sz w:val="20"/>
              </w:rPr>
            </w:pPr>
          </w:p>
        </w:tc>
      </w:tr>
    </w:tbl>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tblGrid>
      <w:tr w:rsidR="005916C1" w14:paraId="06A80325" w14:textId="77777777" w:rsidTr="00C62034">
        <w:tc>
          <w:tcPr>
            <w:tcW w:w="3672" w:type="dxa"/>
            <w:vAlign w:val="center"/>
          </w:tcPr>
          <w:p w14:paraId="494DECAB" w14:textId="30E10783" w:rsidR="005916C1" w:rsidRDefault="005916C1" w:rsidP="0050384B">
            <w:pPr>
              <w:rPr>
                <w:rFonts w:ascii="Proxima Nova Rg" w:hAnsi="Proxima Nova Rg" w:cs="Arial"/>
                <w:noProof/>
                <w:color w:val="646569"/>
              </w:rPr>
            </w:pPr>
          </w:p>
        </w:tc>
        <w:tc>
          <w:tcPr>
            <w:tcW w:w="3672" w:type="dxa"/>
            <w:vAlign w:val="center"/>
            <w:hideMark/>
          </w:tcPr>
          <w:p w14:paraId="5A68EF0F" w14:textId="19453571" w:rsidR="005916C1" w:rsidRDefault="005916C1" w:rsidP="0050384B">
            <w:pPr>
              <w:rPr>
                <w:noProof/>
              </w:rPr>
            </w:pPr>
          </w:p>
        </w:tc>
      </w:tr>
    </w:tbl>
    <w:p w14:paraId="4EF8370A" w14:textId="77777777" w:rsidR="002533D9" w:rsidRDefault="002533D9" w:rsidP="00265BBF">
      <w:pPr>
        <w:rPr>
          <w:b/>
          <w:sz w:val="32"/>
          <w:u w:val="single"/>
        </w:rPr>
      </w:pPr>
      <w:r>
        <w:rPr>
          <w:b/>
          <w:sz w:val="32"/>
          <w:u w:val="single"/>
        </w:rPr>
        <w:t xml:space="preserve">INTERSTATE HEALTH REQUIREMENTS FOR FAIR ANIMALS </w:t>
      </w:r>
    </w:p>
    <w:p w14:paraId="4B21656E" w14:textId="77777777" w:rsidR="00B06776" w:rsidRDefault="00B06776" w:rsidP="00265BBF">
      <w:pPr>
        <w:rPr>
          <w:b/>
          <w:sz w:val="44"/>
          <w:u w:val="single"/>
        </w:rPr>
      </w:pPr>
    </w:p>
    <w:p w14:paraId="5B0697C2" w14:textId="157118F8" w:rsidR="002533D9" w:rsidRDefault="002533D9" w:rsidP="00265BBF">
      <w:r w:rsidRPr="0075519D">
        <w:rPr>
          <w:sz w:val="22"/>
          <w:szCs w:val="22"/>
        </w:rPr>
        <w:t>This document is a supplement to the Animal Health Requirement</w:t>
      </w:r>
      <w:r w:rsidR="00F83C02" w:rsidRPr="0075519D">
        <w:rPr>
          <w:sz w:val="22"/>
          <w:szCs w:val="22"/>
        </w:rPr>
        <w:t>s</w:t>
      </w:r>
      <w:r w:rsidR="00F0155F" w:rsidRPr="0075519D">
        <w:rPr>
          <w:sz w:val="22"/>
          <w:szCs w:val="22"/>
        </w:rPr>
        <w:t xml:space="preserve"> (AI-202)</w:t>
      </w:r>
      <w:r w:rsidRPr="0075519D">
        <w:rPr>
          <w:sz w:val="22"/>
          <w:szCs w:val="22"/>
        </w:rPr>
        <w:t xml:space="preserve"> published for animals exhibited at New York county fairs and the </w:t>
      </w:r>
      <w:r w:rsidR="00B06776">
        <w:rPr>
          <w:sz w:val="22"/>
          <w:szCs w:val="22"/>
        </w:rPr>
        <w:t xml:space="preserve">Great </w:t>
      </w:r>
      <w:r w:rsidR="002A1DC1">
        <w:rPr>
          <w:sz w:val="22"/>
          <w:szCs w:val="22"/>
        </w:rPr>
        <w:t xml:space="preserve">New York </w:t>
      </w:r>
      <w:r w:rsidRPr="0075519D">
        <w:rPr>
          <w:sz w:val="22"/>
          <w:szCs w:val="22"/>
        </w:rPr>
        <w:t>State Fair.  Its purpose is to</w:t>
      </w:r>
      <w:r w:rsidRPr="00B06776">
        <w:rPr>
          <w:b/>
          <w:bCs/>
          <w:sz w:val="22"/>
          <w:szCs w:val="22"/>
        </w:rPr>
        <w:t xml:space="preserve"> summarize</w:t>
      </w:r>
      <w:r w:rsidRPr="0075519D">
        <w:rPr>
          <w:sz w:val="22"/>
          <w:szCs w:val="22"/>
        </w:rPr>
        <w:t xml:space="preserve"> the import requirements that must be met for livestock </w:t>
      </w:r>
      <w:r w:rsidRPr="00B06776">
        <w:rPr>
          <w:sz w:val="22"/>
          <w:szCs w:val="22"/>
        </w:rPr>
        <w:t>entering New York</w:t>
      </w:r>
      <w:r w:rsidRPr="0075519D">
        <w:rPr>
          <w:sz w:val="22"/>
          <w:szCs w:val="22"/>
        </w:rPr>
        <w:t xml:space="preserve"> destined for fairs. </w:t>
      </w:r>
      <w:r w:rsidR="00EA163A" w:rsidRPr="0075519D">
        <w:rPr>
          <w:sz w:val="22"/>
          <w:szCs w:val="22"/>
          <w:u w:val="single"/>
        </w:rPr>
        <w:t xml:space="preserve">Please carefully review the Animal </w:t>
      </w:r>
      <w:r w:rsidR="00540ACA" w:rsidRPr="0075519D">
        <w:rPr>
          <w:sz w:val="22"/>
          <w:szCs w:val="22"/>
          <w:u w:val="single"/>
        </w:rPr>
        <w:t>Health</w:t>
      </w:r>
      <w:r w:rsidR="00EA163A" w:rsidRPr="0075519D">
        <w:rPr>
          <w:sz w:val="22"/>
          <w:szCs w:val="22"/>
          <w:u w:val="single"/>
        </w:rPr>
        <w:t xml:space="preserve"> Requirements</w:t>
      </w:r>
      <w:r w:rsidR="00296181">
        <w:rPr>
          <w:sz w:val="22"/>
          <w:szCs w:val="22"/>
          <w:u w:val="single"/>
        </w:rPr>
        <w:t xml:space="preserve"> (AI-202)</w:t>
      </w:r>
      <w:r w:rsidR="00EA163A" w:rsidRPr="0075519D">
        <w:rPr>
          <w:sz w:val="22"/>
          <w:szCs w:val="22"/>
        </w:rPr>
        <w:t>.</w:t>
      </w:r>
      <w:r w:rsidRPr="0075519D">
        <w:rPr>
          <w:sz w:val="22"/>
          <w:szCs w:val="22"/>
        </w:rPr>
        <w:t xml:space="preserve"> </w:t>
      </w:r>
      <w:r w:rsidRPr="00B06776">
        <w:rPr>
          <w:sz w:val="22"/>
          <w:szCs w:val="22"/>
        </w:rPr>
        <w:t xml:space="preserve">Note that individual county fairs may require rabies vaccination in species not required by the state.  Contact the specific fair for their requirements. </w:t>
      </w:r>
      <w:r w:rsidR="00D00F0B" w:rsidRPr="00B06776">
        <w:rPr>
          <w:sz w:val="22"/>
          <w:szCs w:val="22"/>
        </w:rPr>
        <w:t>Fair contact information is available at</w:t>
      </w:r>
      <w:r w:rsidR="00D00F0B" w:rsidRPr="0075519D">
        <w:rPr>
          <w:sz w:val="22"/>
          <w:szCs w:val="22"/>
        </w:rPr>
        <w:t xml:space="preserve"> </w:t>
      </w:r>
      <w:r w:rsidR="00D00F0B" w:rsidRPr="0075519D">
        <w:rPr>
          <w:b/>
          <w:sz w:val="22"/>
          <w:szCs w:val="22"/>
        </w:rPr>
        <w:t>www.nyfairs.org</w:t>
      </w:r>
      <w:r w:rsidR="003E6225" w:rsidRPr="0075519D">
        <w:rPr>
          <w:b/>
          <w:sz w:val="22"/>
          <w:szCs w:val="22"/>
        </w:rPr>
        <w:t>.</w:t>
      </w:r>
      <w:r w:rsidR="00D00F0B" w:rsidRPr="0075519D">
        <w:rPr>
          <w:sz w:val="22"/>
          <w:szCs w:val="22"/>
        </w:rPr>
        <w:t xml:space="preserve"> </w:t>
      </w:r>
      <w:r w:rsidRPr="0075519D">
        <w:rPr>
          <w:sz w:val="22"/>
          <w:szCs w:val="22"/>
        </w:rPr>
        <w:t xml:space="preserve"> Further assistance can be obtained by contacting the Division of Animal Industry (DAI) at 518</w:t>
      </w:r>
      <w:r w:rsidRPr="0075519D">
        <w:rPr>
          <w:sz w:val="22"/>
          <w:szCs w:val="22"/>
        </w:rPr>
        <w:noBreakHyphen/>
        <w:t>457-3502 or your State Veterinarian’s office.</w:t>
      </w:r>
      <w:r w:rsidR="003E6225" w:rsidRPr="0075519D">
        <w:rPr>
          <w:sz w:val="22"/>
          <w:szCs w:val="22"/>
        </w:rPr>
        <w:t xml:space="preserve">  You can also go</w:t>
      </w:r>
      <w:r w:rsidR="00265BBF" w:rsidRPr="0075519D">
        <w:rPr>
          <w:sz w:val="22"/>
          <w:szCs w:val="22"/>
        </w:rPr>
        <w:t xml:space="preserve"> to</w:t>
      </w:r>
      <w:r w:rsidR="003E6225" w:rsidRPr="0075519D">
        <w:rPr>
          <w:sz w:val="22"/>
          <w:szCs w:val="22"/>
        </w:rPr>
        <w:t xml:space="preserve"> the following link on our </w:t>
      </w:r>
      <w:r w:rsidR="00B06776">
        <w:rPr>
          <w:sz w:val="22"/>
          <w:szCs w:val="22"/>
        </w:rPr>
        <w:t>department</w:t>
      </w:r>
      <w:r w:rsidR="003E6225" w:rsidRPr="0075519D">
        <w:rPr>
          <w:sz w:val="22"/>
          <w:szCs w:val="22"/>
        </w:rPr>
        <w:t xml:space="preserve"> website</w:t>
      </w:r>
      <w:r w:rsidR="00B06776">
        <w:rPr>
          <w:sz w:val="22"/>
          <w:szCs w:val="22"/>
        </w:rPr>
        <w:t xml:space="preserve"> for entry requirements</w:t>
      </w:r>
      <w:r w:rsidR="003E6225" w:rsidRPr="0075519D">
        <w:rPr>
          <w:sz w:val="22"/>
          <w:szCs w:val="22"/>
        </w:rPr>
        <w:t xml:space="preserve">:  </w:t>
      </w:r>
    </w:p>
    <w:p w14:paraId="26F8CAFD" w14:textId="60CC1188" w:rsidR="002533D9" w:rsidRDefault="00F36E03" w:rsidP="00265BBF">
      <w:pPr>
        <w:rPr>
          <w:rStyle w:val="Hyperlink"/>
          <w:sz w:val="22"/>
          <w:szCs w:val="22"/>
        </w:rPr>
      </w:pPr>
      <w:hyperlink r:id="rId9" w:history="1">
        <w:r w:rsidR="00686901" w:rsidRPr="003B386C">
          <w:rPr>
            <w:rStyle w:val="Hyperlink"/>
            <w:sz w:val="22"/>
            <w:szCs w:val="22"/>
          </w:rPr>
          <w:t>https://agriculture.ny.gov/animals/animal-import-export</w:t>
        </w:r>
      </w:hyperlink>
      <w:r w:rsidR="00B06776">
        <w:rPr>
          <w:rStyle w:val="Hyperlink"/>
          <w:sz w:val="22"/>
          <w:szCs w:val="22"/>
        </w:rPr>
        <w:t xml:space="preserve"> or </w:t>
      </w:r>
      <w:r w:rsidR="00B06776" w:rsidRPr="00B06776">
        <w:rPr>
          <w:rStyle w:val="Hyperlink"/>
          <w:sz w:val="22"/>
          <w:szCs w:val="22"/>
        </w:rPr>
        <w:t>https://agriculture.ny.gov/farming/fairs</w:t>
      </w:r>
    </w:p>
    <w:p w14:paraId="19FFDBFD" w14:textId="77777777" w:rsidR="007B694A" w:rsidRDefault="007B694A" w:rsidP="00265BBF">
      <w:pPr>
        <w:rPr>
          <w:rStyle w:val="Hyperlink"/>
          <w:sz w:val="22"/>
          <w:szCs w:val="22"/>
        </w:rPr>
      </w:pPr>
    </w:p>
    <w:p w14:paraId="5FD9FFF2" w14:textId="77777777" w:rsidR="00BE484C" w:rsidRDefault="00BE484C" w:rsidP="00BE484C">
      <w:pPr>
        <w:rPr>
          <w:rFonts w:cs="Arial"/>
          <w:b/>
          <w:sz w:val="22"/>
          <w:szCs w:val="22"/>
          <w:u w:val="single"/>
        </w:rPr>
      </w:pPr>
    </w:p>
    <w:p w14:paraId="0A1F1EF3" w14:textId="2FF9A10C" w:rsidR="00BE484C" w:rsidRDefault="00BE484C" w:rsidP="00BE484C">
      <w:pPr>
        <w:rPr>
          <w:rFonts w:cs="Arial"/>
          <w:b/>
          <w:sz w:val="22"/>
          <w:szCs w:val="22"/>
          <w:u w:val="single"/>
        </w:rPr>
      </w:pPr>
      <w:r>
        <w:rPr>
          <w:rFonts w:cs="Arial"/>
          <w:b/>
          <w:sz w:val="22"/>
          <w:szCs w:val="22"/>
          <w:u w:val="single"/>
        </w:rPr>
        <w:t>EMERG</w:t>
      </w:r>
      <w:r w:rsidR="00B06776">
        <w:rPr>
          <w:rFonts w:cs="Arial"/>
          <w:b/>
          <w:sz w:val="22"/>
          <w:szCs w:val="22"/>
          <w:u w:val="single"/>
        </w:rPr>
        <w:t>ENCY</w:t>
      </w:r>
      <w:r>
        <w:rPr>
          <w:rFonts w:cs="Arial"/>
          <w:b/>
          <w:sz w:val="22"/>
          <w:szCs w:val="22"/>
          <w:u w:val="single"/>
        </w:rPr>
        <w:t xml:space="preserve"> DISEASE REQUIREMENTS</w:t>
      </w:r>
    </w:p>
    <w:p w14:paraId="66F30DDE" w14:textId="77777777" w:rsidR="00BE484C" w:rsidRDefault="00BE484C" w:rsidP="00BE484C">
      <w:pPr>
        <w:rPr>
          <w:rFonts w:cs="Arial"/>
          <w:b/>
          <w:sz w:val="22"/>
          <w:szCs w:val="22"/>
          <w:u w:val="single"/>
        </w:rPr>
      </w:pPr>
    </w:p>
    <w:p w14:paraId="1567E354" w14:textId="0A0299A9" w:rsidR="00BE484C" w:rsidRDefault="00BE484C" w:rsidP="00BE484C">
      <w:pPr>
        <w:rPr>
          <w:rFonts w:cs="Arial"/>
          <w:bCs/>
          <w:sz w:val="22"/>
          <w:szCs w:val="22"/>
        </w:rPr>
      </w:pPr>
      <w:r>
        <w:rPr>
          <w:rFonts w:cs="Arial"/>
          <w:bCs/>
          <w:sz w:val="22"/>
          <w:szCs w:val="22"/>
        </w:rPr>
        <w:t>Due to the ongoing Highly Pathogenic Avian Influenza (HPAI) outbreak in both cattle and poultry, there are emergency import regulations</w:t>
      </w:r>
      <w:r w:rsidR="00826728">
        <w:rPr>
          <w:rFonts w:cs="Arial"/>
          <w:bCs/>
          <w:sz w:val="22"/>
          <w:szCs w:val="22"/>
        </w:rPr>
        <w:t xml:space="preserve"> and test requirements</w:t>
      </w:r>
      <w:r>
        <w:rPr>
          <w:rFonts w:cs="Arial"/>
          <w:bCs/>
          <w:sz w:val="22"/>
          <w:szCs w:val="22"/>
        </w:rPr>
        <w:t xml:space="preserve"> in effect.  In addition, there are federal orders for dairy cattle in effect.</w:t>
      </w:r>
      <w:r w:rsidR="00826728">
        <w:rPr>
          <w:rFonts w:cs="Arial"/>
          <w:bCs/>
          <w:sz w:val="22"/>
          <w:szCs w:val="22"/>
        </w:rPr>
        <w:t xml:space="preserve"> </w:t>
      </w:r>
      <w:r>
        <w:rPr>
          <w:rFonts w:cs="Arial"/>
          <w:bCs/>
          <w:sz w:val="22"/>
          <w:szCs w:val="22"/>
        </w:rPr>
        <w:t>These emergency conditions</w:t>
      </w:r>
      <w:r w:rsidR="00826728">
        <w:rPr>
          <w:rFonts w:cs="Arial"/>
          <w:bCs/>
          <w:sz w:val="22"/>
          <w:szCs w:val="22"/>
        </w:rPr>
        <w:t xml:space="preserve"> and test requirements</w:t>
      </w:r>
      <w:r>
        <w:rPr>
          <w:rFonts w:cs="Arial"/>
          <w:bCs/>
          <w:sz w:val="22"/>
          <w:szCs w:val="22"/>
        </w:rPr>
        <w:t xml:space="preserve"> must be met in addition to the Part 351 fair requirements </w:t>
      </w:r>
      <w:r w:rsidR="00B06776">
        <w:rPr>
          <w:rFonts w:cs="Arial"/>
          <w:bCs/>
          <w:sz w:val="22"/>
          <w:szCs w:val="22"/>
        </w:rPr>
        <w:t>to</w:t>
      </w:r>
      <w:r>
        <w:rPr>
          <w:rFonts w:cs="Arial"/>
          <w:bCs/>
          <w:sz w:val="22"/>
          <w:szCs w:val="22"/>
        </w:rPr>
        <w:t xml:space="preserve"> be admitted to </w:t>
      </w:r>
      <w:r w:rsidR="00B06776">
        <w:rPr>
          <w:rFonts w:cs="Arial"/>
          <w:bCs/>
          <w:sz w:val="22"/>
          <w:szCs w:val="22"/>
        </w:rPr>
        <w:t xml:space="preserve">the Great </w:t>
      </w:r>
      <w:r>
        <w:rPr>
          <w:rFonts w:cs="Arial"/>
          <w:bCs/>
          <w:sz w:val="22"/>
          <w:szCs w:val="22"/>
        </w:rPr>
        <w:t>N</w:t>
      </w:r>
      <w:r w:rsidR="00B06776">
        <w:rPr>
          <w:rFonts w:cs="Arial"/>
          <w:bCs/>
          <w:sz w:val="22"/>
          <w:szCs w:val="22"/>
        </w:rPr>
        <w:t xml:space="preserve">ew </w:t>
      </w:r>
      <w:r>
        <w:rPr>
          <w:rFonts w:cs="Arial"/>
          <w:bCs/>
          <w:sz w:val="22"/>
          <w:szCs w:val="22"/>
        </w:rPr>
        <w:t>Y</w:t>
      </w:r>
      <w:r w:rsidR="00B06776">
        <w:rPr>
          <w:rFonts w:cs="Arial"/>
          <w:bCs/>
          <w:sz w:val="22"/>
          <w:szCs w:val="22"/>
        </w:rPr>
        <w:t>ork</w:t>
      </w:r>
      <w:r>
        <w:rPr>
          <w:rFonts w:cs="Arial"/>
          <w:bCs/>
          <w:sz w:val="22"/>
          <w:szCs w:val="22"/>
        </w:rPr>
        <w:t xml:space="preserve"> State and county fairs. These conditions may change at any</w:t>
      </w:r>
      <w:r w:rsidR="00B06776">
        <w:rPr>
          <w:rFonts w:cs="Arial"/>
          <w:bCs/>
          <w:sz w:val="22"/>
          <w:szCs w:val="22"/>
        </w:rPr>
        <w:t xml:space="preserve"> </w:t>
      </w:r>
      <w:r>
        <w:rPr>
          <w:rFonts w:cs="Arial"/>
          <w:bCs/>
          <w:sz w:val="22"/>
          <w:szCs w:val="22"/>
        </w:rPr>
        <w:t xml:space="preserve">time. It is STRONGLY recommended that you frequently review these </w:t>
      </w:r>
      <w:r w:rsidR="00E839D6">
        <w:rPr>
          <w:rFonts w:cs="Arial"/>
          <w:bCs/>
          <w:sz w:val="22"/>
          <w:szCs w:val="22"/>
        </w:rPr>
        <w:t>regulations</w:t>
      </w:r>
      <w:r>
        <w:rPr>
          <w:rFonts w:cs="Arial"/>
          <w:bCs/>
          <w:sz w:val="22"/>
          <w:szCs w:val="22"/>
        </w:rPr>
        <w:t xml:space="preserve"> and federal orders for both poultry and cattle at our website: </w:t>
      </w:r>
    </w:p>
    <w:p w14:paraId="4D88D3A6" w14:textId="77777777" w:rsidR="00BE484C" w:rsidRDefault="00BE484C" w:rsidP="00BE484C">
      <w:pPr>
        <w:rPr>
          <w:rFonts w:cs="Arial"/>
          <w:bCs/>
          <w:sz w:val="22"/>
          <w:szCs w:val="22"/>
        </w:rPr>
      </w:pPr>
      <w:hyperlink r:id="rId10" w:history="1">
        <w:r w:rsidRPr="007D2D0E">
          <w:rPr>
            <w:rStyle w:val="Hyperlink"/>
            <w:rFonts w:cs="Arial"/>
            <w:bCs/>
            <w:sz w:val="22"/>
            <w:szCs w:val="22"/>
          </w:rPr>
          <w:t>https://agriculture.ny.gov/farming/fairs</w:t>
        </w:r>
      </w:hyperlink>
      <w:r>
        <w:rPr>
          <w:rFonts w:cs="Arial"/>
          <w:bCs/>
          <w:sz w:val="22"/>
          <w:szCs w:val="22"/>
        </w:rPr>
        <w:t xml:space="preserve">   </w:t>
      </w:r>
    </w:p>
    <w:p w14:paraId="513C7525" w14:textId="77777777" w:rsidR="007B694A" w:rsidRDefault="007B694A" w:rsidP="00265BBF">
      <w:pPr>
        <w:rPr>
          <w:rStyle w:val="Hyperlink"/>
          <w:sz w:val="22"/>
          <w:szCs w:val="22"/>
        </w:rPr>
      </w:pPr>
    </w:p>
    <w:p w14:paraId="39090A92" w14:textId="77777777" w:rsidR="00E474C6" w:rsidRDefault="00E474C6" w:rsidP="00265BBF">
      <w:pPr>
        <w:rPr>
          <w:sz w:val="22"/>
          <w:szCs w:val="22"/>
        </w:rPr>
      </w:pPr>
    </w:p>
    <w:p w14:paraId="319019C3" w14:textId="77777777" w:rsidR="00715892" w:rsidRDefault="004B01D7" w:rsidP="00265BBF">
      <w:pPr>
        <w:rPr>
          <w:b/>
          <w:bCs/>
          <w:caps/>
          <w:sz w:val="22"/>
          <w:szCs w:val="22"/>
          <w:u w:val="single"/>
        </w:rPr>
      </w:pPr>
      <w:r w:rsidRPr="00F36E03">
        <w:rPr>
          <w:b/>
          <w:bCs/>
          <w:caps/>
          <w:sz w:val="22"/>
          <w:szCs w:val="22"/>
          <w:u w:val="single"/>
        </w:rPr>
        <w:t xml:space="preserve">INTERSTATE </w:t>
      </w:r>
      <w:r w:rsidR="002533D9" w:rsidRPr="00F36E03">
        <w:rPr>
          <w:b/>
          <w:bCs/>
          <w:caps/>
          <w:sz w:val="22"/>
          <w:szCs w:val="22"/>
          <w:u w:val="single"/>
        </w:rPr>
        <w:t>Certificate of Veterinary Inspection (</w:t>
      </w:r>
      <w:r w:rsidRPr="00F36E03">
        <w:rPr>
          <w:b/>
          <w:bCs/>
          <w:caps/>
          <w:sz w:val="22"/>
          <w:szCs w:val="22"/>
          <w:u w:val="single"/>
        </w:rPr>
        <w:t>I</w:t>
      </w:r>
      <w:r w:rsidR="002533D9" w:rsidRPr="00F36E03">
        <w:rPr>
          <w:b/>
          <w:bCs/>
          <w:caps/>
          <w:sz w:val="22"/>
          <w:szCs w:val="22"/>
          <w:u w:val="single"/>
        </w:rPr>
        <w:t>CVI)</w:t>
      </w:r>
    </w:p>
    <w:p w14:paraId="2FC9CA71" w14:textId="77777777" w:rsidR="000277C1" w:rsidRPr="00F36E03" w:rsidRDefault="000277C1" w:rsidP="00265BBF">
      <w:pPr>
        <w:rPr>
          <w:b/>
          <w:bCs/>
          <w:caps/>
          <w:sz w:val="22"/>
          <w:szCs w:val="22"/>
          <w:u w:val="single"/>
        </w:rPr>
      </w:pPr>
    </w:p>
    <w:p w14:paraId="096D339E" w14:textId="2DCA6E5B" w:rsidR="00C86E9A" w:rsidRDefault="002533D9" w:rsidP="00265BBF">
      <w:pPr>
        <w:rPr>
          <w:sz w:val="22"/>
          <w:szCs w:val="22"/>
        </w:rPr>
      </w:pPr>
      <w:r w:rsidRPr="0075519D">
        <w:rPr>
          <w:sz w:val="22"/>
          <w:szCs w:val="22"/>
        </w:rPr>
        <w:t>A</w:t>
      </w:r>
      <w:r w:rsidR="0075519D">
        <w:rPr>
          <w:sz w:val="22"/>
          <w:szCs w:val="22"/>
        </w:rPr>
        <w:t>n</w:t>
      </w:r>
      <w:r w:rsidRPr="0075519D">
        <w:rPr>
          <w:sz w:val="22"/>
          <w:szCs w:val="22"/>
        </w:rPr>
        <w:t xml:space="preserve"> </w:t>
      </w:r>
      <w:r w:rsidR="0075519D">
        <w:rPr>
          <w:sz w:val="22"/>
          <w:szCs w:val="22"/>
        </w:rPr>
        <w:t xml:space="preserve">interstate </w:t>
      </w:r>
      <w:r w:rsidRPr="0075519D">
        <w:rPr>
          <w:sz w:val="22"/>
          <w:szCs w:val="22"/>
        </w:rPr>
        <w:t xml:space="preserve">CVI is required for </w:t>
      </w:r>
      <w:r w:rsidR="00540ACA" w:rsidRPr="0075519D">
        <w:rPr>
          <w:sz w:val="22"/>
          <w:szCs w:val="22"/>
        </w:rPr>
        <w:t>cattle, horses, swine, sheep, goats, llamas/alpacas, deer/elk and misc. ruminants</w:t>
      </w:r>
      <w:r w:rsidRPr="0075519D">
        <w:rPr>
          <w:sz w:val="22"/>
          <w:szCs w:val="22"/>
        </w:rPr>
        <w:t xml:space="preserve"> moving interstate.  </w:t>
      </w:r>
      <w:r w:rsidR="00CF2A21" w:rsidRPr="0075519D">
        <w:rPr>
          <w:sz w:val="22"/>
          <w:szCs w:val="22"/>
        </w:rPr>
        <w:t>Extended Equine CVIs (EECVIs) are acceptable for horses</w:t>
      </w:r>
      <w:r w:rsidR="00D00F0B" w:rsidRPr="0075519D">
        <w:rPr>
          <w:sz w:val="22"/>
          <w:szCs w:val="22"/>
        </w:rPr>
        <w:t xml:space="preserve">.  </w:t>
      </w:r>
      <w:r w:rsidRPr="0075519D">
        <w:rPr>
          <w:sz w:val="22"/>
          <w:szCs w:val="22"/>
        </w:rPr>
        <w:t>Note that interstate CVI’s must be issued by a</w:t>
      </w:r>
      <w:r w:rsidR="00EA163A" w:rsidRPr="0075519D">
        <w:rPr>
          <w:sz w:val="22"/>
          <w:szCs w:val="22"/>
        </w:rPr>
        <w:t xml:space="preserve"> Category 2</w:t>
      </w:r>
      <w:r w:rsidRPr="0075519D">
        <w:rPr>
          <w:sz w:val="22"/>
          <w:szCs w:val="22"/>
        </w:rPr>
        <w:t xml:space="preserve"> accredited veterinarian</w:t>
      </w:r>
      <w:r w:rsidR="004D3F09" w:rsidRPr="0075519D">
        <w:rPr>
          <w:sz w:val="22"/>
          <w:szCs w:val="22"/>
        </w:rPr>
        <w:t xml:space="preserve">.  </w:t>
      </w:r>
    </w:p>
    <w:p w14:paraId="71BE3A63" w14:textId="75AF62AC" w:rsidR="00C86E9A" w:rsidRPr="009B7C32" w:rsidRDefault="00C86E9A" w:rsidP="00265BBF">
      <w:pPr>
        <w:rPr>
          <w:b/>
          <w:bCs/>
          <w:sz w:val="22"/>
          <w:szCs w:val="22"/>
        </w:rPr>
      </w:pPr>
      <w:r w:rsidRPr="009B7C32">
        <w:rPr>
          <w:b/>
          <w:bCs/>
          <w:sz w:val="22"/>
          <w:szCs w:val="22"/>
        </w:rPr>
        <w:t xml:space="preserve">A printed copy of the ICVI must be presented for animal check-in. </w:t>
      </w:r>
    </w:p>
    <w:p w14:paraId="71C94DC5" w14:textId="77777777" w:rsidR="00826728" w:rsidRDefault="00826728" w:rsidP="00265BBF">
      <w:pPr>
        <w:rPr>
          <w:sz w:val="22"/>
          <w:szCs w:val="22"/>
        </w:rPr>
      </w:pPr>
    </w:p>
    <w:p w14:paraId="2A1EC21F" w14:textId="41B2573B" w:rsidR="002533D9" w:rsidRPr="0075519D" w:rsidRDefault="002533D9" w:rsidP="00265BBF">
      <w:pPr>
        <w:rPr>
          <w:sz w:val="22"/>
          <w:szCs w:val="22"/>
        </w:rPr>
      </w:pPr>
      <w:r w:rsidRPr="000E5D3A">
        <w:rPr>
          <w:sz w:val="22"/>
          <w:szCs w:val="22"/>
        </w:rPr>
        <w:t xml:space="preserve">The interstate CVI is valid for 30 days from the date of </w:t>
      </w:r>
      <w:r w:rsidR="00EA163A" w:rsidRPr="000E5D3A">
        <w:rPr>
          <w:sz w:val="22"/>
          <w:szCs w:val="22"/>
        </w:rPr>
        <w:t>CVI inspection</w:t>
      </w:r>
      <w:r w:rsidRPr="000E5D3A">
        <w:rPr>
          <w:sz w:val="22"/>
          <w:szCs w:val="22"/>
        </w:rPr>
        <w:t xml:space="preserve">. </w:t>
      </w:r>
      <w:r w:rsidR="008942A3">
        <w:rPr>
          <w:sz w:val="22"/>
          <w:szCs w:val="22"/>
        </w:rPr>
        <w:t xml:space="preserve"> </w:t>
      </w:r>
      <w:r w:rsidRPr="000E5D3A">
        <w:rPr>
          <w:sz w:val="22"/>
          <w:szCs w:val="22"/>
        </w:rPr>
        <w:t xml:space="preserve">During the fair season, </w:t>
      </w:r>
      <w:r w:rsidR="00EF1B13" w:rsidRPr="000E5D3A">
        <w:rPr>
          <w:sz w:val="22"/>
          <w:szCs w:val="22"/>
        </w:rPr>
        <w:t>from July 1 through Labor Day, i</w:t>
      </w:r>
      <w:r w:rsidRPr="000E5D3A">
        <w:rPr>
          <w:sz w:val="22"/>
          <w:szCs w:val="22"/>
        </w:rPr>
        <w:t xml:space="preserve">nterstate CVI’s can be used multiple times as long as the initial entrance to a </w:t>
      </w:r>
      <w:r w:rsidR="00CF2A21" w:rsidRPr="000E5D3A">
        <w:rPr>
          <w:sz w:val="22"/>
          <w:szCs w:val="22"/>
        </w:rPr>
        <w:t>NY fair</w:t>
      </w:r>
      <w:r w:rsidRPr="000E5D3A">
        <w:rPr>
          <w:sz w:val="22"/>
          <w:szCs w:val="22"/>
        </w:rPr>
        <w:t xml:space="preserve"> is within 30 days of </w:t>
      </w:r>
      <w:r w:rsidR="00EA163A" w:rsidRPr="000E5D3A">
        <w:rPr>
          <w:sz w:val="22"/>
          <w:szCs w:val="22"/>
        </w:rPr>
        <w:t>CVI inspection</w:t>
      </w:r>
      <w:r w:rsidRPr="000E5D3A">
        <w:rPr>
          <w:sz w:val="22"/>
          <w:szCs w:val="22"/>
        </w:rPr>
        <w:t xml:space="preserve"> and the CVI is </w:t>
      </w:r>
      <w:r w:rsidR="00F1574F" w:rsidRPr="000E5D3A">
        <w:rPr>
          <w:sz w:val="22"/>
          <w:szCs w:val="22"/>
        </w:rPr>
        <w:t>initialed</w:t>
      </w:r>
      <w:r w:rsidRPr="000E5D3A">
        <w:rPr>
          <w:sz w:val="22"/>
          <w:szCs w:val="22"/>
        </w:rPr>
        <w:t xml:space="preserve"> </w:t>
      </w:r>
      <w:r w:rsidR="00F1574F" w:rsidRPr="000E5D3A">
        <w:rPr>
          <w:sz w:val="22"/>
          <w:szCs w:val="22"/>
        </w:rPr>
        <w:t xml:space="preserve">by a </w:t>
      </w:r>
      <w:r w:rsidR="00DA0280" w:rsidRPr="000E5D3A">
        <w:rPr>
          <w:sz w:val="22"/>
          <w:szCs w:val="22"/>
        </w:rPr>
        <w:t>NY</w:t>
      </w:r>
      <w:r w:rsidR="006B5BD9" w:rsidRPr="000E5D3A">
        <w:rPr>
          <w:sz w:val="22"/>
          <w:szCs w:val="22"/>
        </w:rPr>
        <w:t>S Agriculture and Markets</w:t>
      </w:r>
      <w:r w:rsidRPr="000E5D3A">
        <w:rPr>
          <w:sz w:val="22"/>
          <w:szCs w:val="22"/>
        </w:rPr>
        <w:t xml:space="preserve"> official</w:t>
      </w:r>
      <w:r w:rsidR="00EA163A" w:rsidRPr="000E5D3A">
        <w:rPr>
          <w:sz w:val="22"/>
          <w:szCs w:val="22"/>
        </w:rPr>
        <w:t xml:space="preserve"> at the fair</w:t>
      </w:r>
      <w:r w:rsidRPr="000E5D3A">
        <w:rPr>
          <w:rFonts w:cs="Arial"/>
          <w:sz w:val="22"/>
          <w:szCs w:val="22"/>
        </w:rPr>
        <w:t xml:space="preserve">. </w:t>
      </w:r>
      <w:r w:rsidR="00C86E9A" w:rsidRPr="000E5D3A">
        <w:rPr>
          <w:rFonts w:cs="Arial"/>
          <w:sz w:val="22"/>
          <w:szCs w:val="22"/>
        </w:rPr>
        <w:t xml:space="preserve"> </w:t>
      </w:r>
      <w:r w:rsidR="000E5D3A" w:rsidRPr="000E5D3A">
        <w:rPr>
          <w:rStyle w:val="cf01"/>
          <w:rFonts w:ascii="Arial" w:hAnsi="Arial" w:cs="Arial"/>
          <w:sz w:val="22"/>
          <w:szCs w:val="22"/>
        </w:rPr>
        <w:t xml:space="preserve">Once the CVI has been initialed, it can be used for the rest of the fair season </w:t>
      </w:r>
      <w:r w:rsidR="009B7C32" w:rsidRPr="000E5D3A">
        <w:rPr>
          <w:rStyle w:val="cf01"/>
          <w:rFonts w:ascii="Arial" w:hAnsi="Arial" w:cs="Arial"/>
          <w:sz w:val="22"/>
          <w:szCs w:val="22"/>
        </w:rPr>
        <w:t>if</w:t>
      </w:r>
      <w:r w:rsidR="000E5D3A" w:rsidRPr="000E5D3A">
        <w:rPr>
          <w:rStyle w:val="cf01"/>
          <w:rFonts w:ascii="Arial" w:hAnsi="Arial" w:cs="Arial"/>
          <w:sz w:val="22"/>
          <w:szCs w:val="22"/>
        </w:rPr>
        <w:t xml:space="preserve"> no health issues arise.</w:t>
      </w:r>
      <w:r w:rsidR="00C86E9A" w:rsidRPr="000E5D3A">
        <w:rPr>
          <w:rFonts w:cs="Arial"/>
          <w:sz w:val="22"/>
          <w:szCs w:val="22"/>
        </w:rPr>
        <w:t xml:space="preserve"> </w:t>
      </w:r>
      <w:r w:rsidRPr="000E5D3A">
        <w:rPr>
          <w:rFonts w:cs="Arial"/>
          <w:sz w:val="22"/>
          <w:szCs w:val="22"/>
        </w:rPr>
        <w:t xml:space="preserve"> </w:t>
      </w:r>
      <w:r w:rsidR="009B7C32" w:rsidRPr="00F07D32">
        <w:rPr>
          <w:rFonts w:cs="Arial"/>
          <w:sz w:val="22"/>
          <w:szCs w:val="22"/>
        </w:rPr>
        <w:t xml:space="preserve"> A change in health status or eligibility of an animal necessitates the generation of a new CVI.  </w:t>
      </w:r>
      <w:r w:rsidRPr="000E5D3A">
        <w:rPr>
          <w:rFonts w:cs="Arial"/>
          <w:sz w:val="22"/>
          <w:szCs w:val="22"/>
        </w:rPr>
        <w:t>All docu</w:t>
      </w:r>
      <w:r w:rsidRPr="000E5D3A">
        <w:rPr>
          <w:sz w:val="22"/>
          <w:szCs w:val="22"/>
        </w:rPr>
        <w:t xml:space="preserve">mentation </w:t>
      </w:r>
      <w:r w:rsidRPr="000E5D3A">
        <w:rPr>
          <w:sz w:val="22"/>
          <w:szCs w:val="22"/>
          <w:u w:val="single"/>
        </w:rPr>
        <w:t>must</w:t>
      </w:r>
      <w:r w:rsidRPr="000E5D3A">
        <w:rPr>
          <w:sz w:val="22"/>
          <w:szCs w:val="22"/>
        </w:rPr>
        <w:t xml:space="preserve"> accompany</w:t>
      </w:r>
      <w:r w:rsidRPr="0075519D">
        <w:rPr>
          <w:sz w:val="22"/>
          <w:szCs w:val="22"/>
        </w:rPr>
        <w:t xml:space="preserve"> the animals.  Animals not meeting the interstate and/or fair </w:t>
      </w:r>
      <w:r w:rsidR="008942A3">
        <w:rPr>
          <w:sz w:val="22"/>
          <w:szCs w:val="22"/>
        </w:rPr>
        <w:t xml:space="preserve">and any applicable emergency import </w:t>
      </w:r>
      <w:r w:rsidRPr="0075519D">
        <w:rPr>
          <w:sz w:val="22"/>
          <w:szCs w:val="22"/>
        </w:rPr>
        <w:t xml:space="preserve">requirements will not be allowed on the grounds.   Individual </w:t>
      </w:r>
      <w:r w:rsidR="00686901">
        <w:rPr>
          <w:sz w:val="22"/>
          <w:szCs w:val="22"/>
        </w:rPr>
        <w:t xml:space="preserve">official </w:t>
      </w:r>
      <w:r w:rsidRPr="0075519D">
        <w:rPr>
          <w:sz w:val="22"/>
          <w:szCs w:val="22"/>
        </w:rPr>
        <w:t xml:space="preserve">ID is required on all animals.  Animals with incomplete or illegible ID will be rejected.  </w:t>
      </w:r>
      <w:r w:rsidR="00C97E79">
        <w:rPr>
          <w:sz w:val="22"/>
          <w:szCs w:val="22"/>
        </w:rPr>
        <w:t>Required rabies vaccination may</w:t>
      </w:r>
      <w:r w:rsidRPr="0075519D">
        <w:rPr>
          <w:sz w:val="22"/>
          <w:szCs w:val="22"/>
        </w:rPr>
        <w:t xml:space="preserve"> be included on the health certificate. </w:t>
      </w:r>
    </w:p>
    <w:p w14:paraId="28733B1B" w14:textId="77777777" w:rsidR="00EB39BE" w:rsidRDefault="00EB39BE" w:rsidP="00265BBF">
      <w:pPr>
        <w:rPr>
          <w:caps/>
          <w:sz w:val="22"/>
          <w:szCs w:val="22"/>
          <w:u w:val="single"/>
        </w:rPr>
      </w:pPr>
    </w:p>
    <w:p w14:paraId="7909D7E8" w14:textId="2FE2BCD6" w:rsidR="002533D9" w:rsidRDefault="002533D9" w:rsidP="00265BBF">
      <w:pPr>
        <w:rPr>
          <w:b/>
          <w:bCs/>
          <w:caps/>
          <w:sz w:val="22"/>
          <w:szCs w:val="22"/>
          <w:u w:val="single"/>
        </w:rPr>
      </w:pPr>
      <w:r w:rsidRPr="00F36E03">
        <w:rPr>
          <w:b/>
          <w:bCs/>
          <w:caps/>
          <w:sz w:val="22"/>
          <w:szCs w:val="22"/>
          <w:u w:val="single"/>
        </w:rPr>
        <w:lastRenderedPageBreak/>
        <w:t>Horses</w:t>
      </w:r>
    </w:p>
    <w:p w14:paraId="1A7798FC" w14:textId="77777777" w:rsidR="000277C1" w:rsidRPr="00F36E03" w:rsidRDefault="000277C1" w:rsidP="00265BBF">
      <w:pPr>
        <w:rPr>
          <w:b/>
          <w:bCs/>
          <w:caps/>
          <w:sz w:val="22"/>
          <w:szCs w:val="22"/>
          <w:u w:val="single"/>
        </w:rPr>
      </w:pPr>
    </w:p>
    <w:p w14:paraId="09ACD3CC" w14:textId="2588B7C5" w:rsidR="002533D9" w:rsidRPr="0075519D" w:rsidRDefault="000277C1" w:rsidP="00265BBF">
      <w:pPr>
        <w:rPr>
          <w:sz w:val="22"/>
          <w:szCs w:val="22"/>
        </w:rPr>
      </w:pPr>
      <w:r>
        <w:rPr>
          <w:sz w:val="22"/>
          <w:szCs w:val="22"/>
        </w:rPr>
        <w:t xml:space="preserve">Horses can enter with a CVI. </w:t>
      </w:r>
      <w:r w:rsidR="002533D9" w:rsidRPr="0075519D">
        <w:rPr>
          <w:sz w:val="22"/>
          <w:szCs w:val="22"/>
        </w:rPr>
        <w:t>Horses 6 months of age or older must test negative for equine infectious anemia</w:t>
      </w:r>
      <w:r w:rsidR="007A5890">
        <w:rPr>
          <w:sz w:val="22"/>
          <w:szCs w:val="22"/>
        </w:rPr>
        <w:t xml:space="preserve"> (EIA)</w:t>
      </w:r>
      <w:r w:rsidR="002533D9" w:rsidRPr="0075519D">
        <w:rPr>
          <w:sz w:val="22"/>
          <w:szCs w:val="22"/>
        </w:rPr>
        <w:t xml:space="preserve">.  The </w:t>
      </w:r>
      <w:r w:rsidR="008E725C" w:rsidRPr="0075519D">
        <w:rPr>
          <w:sz w:val="22"/>
          <w:szCs w:val="22"/>
        </w:rPr>
        <w:t xml:space="preserve">sample collection date for the </w:t>
      </w:r>
      <w:r w:rsidR="008E725C" w:rsidRPr="00C86E9A">
        <w:rPr>
          <w:b/>
          <w:bCs/>
          <w:sz w:val="22"/>
          <w:szCs w:val="22"/>
        </w:rPr>
        <w:t>qualifying EIA test must be</w:t>
      </w:r>
      <w:r w:rsidR="002533D9" w:rsidRPr="00C86E9A">
        <w:rPr>
          <w:b/>
          <w:bCs/>
          <w:sz w:val="22"/>
          <w:szCs w:val="22"/>
        </w:rPr>
        <w:t xml:space="preserve"> within 12 months </w:t>
      </w:r>
      <w:r w:rsidR="009A6062" w:rsidRPr="00C86E9A">
        <w:rPr>
          <w:b/>
          <w:bCs/>
          <w:sz w:val="22"/>
          <w:szCs w:val="22"/>
        </w:rPr>
        <w:t>prior to the date of</w:t>
      </w:r>
      <w:r w:rsidR="002533D9" w:rsidRPr="00C86E9A">
        <w:rPr>
          <w:b/>
          <w:bCs/>
          <w:sz w:val="22"/>
          <w:szCs w:val="22"/>
        </w:rPr>
        <w:t xml:space="preserve"> entry</w:t>
      </w:r>
      <w:r w:rsidR="00336AFB" w:rsidRPr="00C86E9A">
        <w:rPr>
          <w:b/>
          <w:bCs/>
          <w:sz w:val="22"/>
          <w:szCs w:val="22"/>
        </w:rPr>
        <w:t xml:space="preserve"> to the fair</w:t>
      </w:r>
      <w:r w:rsidR="002533D9" w:rsidRPr="0075519D">
        <w:rPr>
          <w:sz w:val="22"/>
          <w:szCs w:val="22"/>
        </w:rPr>
        <w:t xml:space="preserve">.  The horse must be clearly and completely identified.  Rabies vaccination is required for all horses </w:t>
      </w:r>
      <w:r w:rsidR="00D737C9" w:rsidRPr="0075519D">
        <w:rPr>
          <w:sz w:val="22"/>
          <w:szCs w:val="22"/>
        </w:rPr>
        <w:t>4 months of age and older</w:t>
      </w:r>
      <w:r w:rsidR="00EA163A" w:rsidRPr="0075519D">
        <w:rPr>
          <w:sz w:val="22"/>
          <w:szCs w:val="22"/>
        </w:rPr>
        <w:t xml:space="preserve"> on </w:t>
      </w:r>
      <w:r w:rsidR="009A6062" w:rsidRPr="0075519D">
        <w:rPr>
          <w:sz w:val="22"/>
          <w:szCs w:val="22"/>
        </w:rPr>
        <w:t xml:space="preserve">the </w:t>
      </w:r>
      <w:r w:rsidR="00EA163A" w:rsidRPr="0075519D">
        <w:rPr>
          <w:sz w:val="22"/>
          <w:szCs w:val="22"/>
        </w:rPr>
        <w:t>date of admission to a fair.</w:t>
      </w:r>
      <w:r w:rsidR="00F0155F" w:rsidRPr="0075519D">
        <w:rPr>
          <w:sz w:val="22"/>
          <w:szCs w:val="22"/>
        </w:rPr>
        <w:t xml:space="preserve">  Vaccination must be within the past 12 months.</w:t>
      </w:r>
    </w:p>
    <w:p w14:paraId="6DC3B833" w14:textId="77777777" w:rsidR="00EB39BE" w:rsidRDefault="00EB39BE" w:rsidP="00265BBF">
      <w:pPr>
        <w:rPr>
          <w:caps/>
          <w:sz w:val="22"/>
          <w:szCs w:val="22"/>
          <w:u w:val="single"/>
        </w:rPr>
      </w:pPr>
    </w:p>
    <w:p w14:paraId="062CEA2A" w14:textId="53B796BA" w:rsidR="002533D9" w:rsidRDefault="002533D9" w:rsidP="00265BBF">
      <w:pPr>
        <w:rPr>
          <w:b/>
          <w:bCs/>
          <w:caps/>
          <w:sz w:val="22"/>
          <w:szCs w:val="22"/>
          <w:u w:val="single"/>
        </w:rPr>
      </w:pPr>
      <w:r w:rsidRPr="00F36E03">
        <w:rPr>
          <w:b/>
          <w:bCs/>
          <w:caps/>
          <w:sz w:val="22"/>
          <w:szCs w:val="22"/>
          <w:u w:val="single"/>
        </w:rPr>
        <w:t>Cattle</w:t>
      </w:r>
      <w:r w:rsidR="00655B67" w:rsidRPr="00F36E03">
        <w:rPr>
          <w:b/>
          <w:bCs/>
          <w:caps/>
          <w:sz w:val="22"/>
          <w:szCs w:val="22"/>
          <w:u w:val="single"/>
        </w:rPr>
        <w:t xml:space="preserve"> </w:t>
      </w:r>
      <w:r w:rsidR="008942A3" w:rsidRPr="00F36E03">
        <w:rPr>
          <w:b/>
          <w:bCs/>
          <w:caps/>
          <w:sz w:val="22"/>
          <w:szCs w:val="22"/>
          <w:u w:val="single"/>
        </w:rPr>
        <w:t>– see Emergency disease requirements above</w:t>
      </w:r>
    </w:p>
    <w:p w14:paraId="35853701" w14:textId="77777777" w:rsidR="000277C1" w:rsidRPr="00F36E03" w:rsidRDefault="000277C1" w:rsidP="00265BBF">
      <w:pPr>
        <w:rPr>
          <w:b/>
          <w:bCs/>
          <w:caps/>
          <w:sz w:val="22"/>
          <w:szCs w:val="22"/>
          <w:u w:val="single"/>
        </w:rPr>
      </w:pPr>
    </w:p>
    <w:p w14:paraId="5703C537" w14:textId="2ED7A65B" w:rsidR="000277C1" w:rsidRDefault="00826728" w:rsidP="00265BBF">
      <w:pPr>
        <w:rPr>
          <w:sz w:val="22"/>
          <w:szCs w:val="22"/>
        </w:rPr>
      </w:pPr>
      <w:r w:rsidRPr="00826728">
        <w:rPr>
          <w:rFonts w:cs="Arial"/>
          <w:sz w:val="22"/>
          <w:szCs w:val="22"/>
        </w:rPr>
        <w:t>All cattle must be identified by an official USDA radio frequency identification (RFID) eartag, commonly referred to as an “840 RFID tag” or equivalent official RFID tag if the animal was tagged in another country.</w:t>
      </w:r>
    </w:p>
    <w:p w14:paraId="70413D21" w14:textId="77777777" w:rsidR="00E839D6" w:rsidRDefault="00E839D6" w:rsidP="00265BBF">
      <w:pPr>
        <w:rPr>
          <w:sz w:val="22"/>
          <w:szCs w:val="22"/>
        </w:rPr>
      </w:pPr>
    </w:p>
    <w:p w14:paraId="3DC1970E" w14:textId="0CADC354" w:rsidR="000277C1" w:rsidRPr="00F36E03" w:rsidRDefault="00593572" w:rsidP="00265BBF">
      <w:pPr>
        <w:rPr>
          <w:rFonts w:ascii="Aptos" w:hAnsi="Aptos"/>
          <w:sz w:val="22"/>
        </w:rPr>
      </w:pPr>
      <w:r>
        <w:t>All lactating dairy cattle must test negative for HPAI within seven (7) days prior to entering a fair or exhibition, including the New York State Fair, county fairs, or other exhibitions. The test must be conducted at a National Animal Health Laboratory Network (NAHLN) lab.</w:t>
      </w:r>
    </w:p>
    <w:p w14:paraId="5BDA8183" w14:textId="77777777" w:rsidR="00593572" w:rsidRDefault="00593572" w:rsidP="00265BBF">
      <w:pPr>
        <w:rPr>
          <w:sz w:val="22"/>
          <w:szCs w:val="22"/>
        </w:rPr>
      </w:pPr>
    </w:p>
    <w:p w14:paraId="497F3C0A" w14:textId="1B856C90" w:rsidR="000277C1" w:rsidRDefault="00653E01" w:rsidP="00265BBF">
      <w:pPr>
        <w:rPr>
          <w:sz w:val="22"/>
          <w:szCs w:val="22"/>
        </w:rPr>
      </w:pPr>
      <w:r w:rsidRPr="00C8657A">
        <w:rPr>
          <w:sz w:val="22"/>
          <w:szCs w:val="22"/>
        </w:rPr>
        <w:t>Cattle</w:t>
      </w:r>
      <w:r w:rsidRPr="0075519D">
        <w:rPr>
          <w:sz w:val="22"/>
          <w:szCs w:val="22"/>
        </w:rPr>
        <w:t xml:space="preserve"> from all states must be test negative for BVD-PI with results and test date noted on the CVI.  </w:t>
      </w:r>
      <w:r w:rsidR="00CF2A21" w:rsidRPr="0075519D">
        <w:rPr>
          <w:sz w:val="22"/>
          <w:szCs w:val="22"/>
        </w:rPr>
        <w:t>For c</w:t>
      </w:r>
      <w:r w:rsidR="002533D9" w:rsidRPr="0075519D">
        <w:rPr>
          <w:sz w:val="22"/>
          <w:szCs w:val="22"/>
        </w:rPr>
        <w:t>attle from the New England</w:t>
      </w:r>
      <w:r w:rsidR="00CF2A21" w:rsidRPr="0075519D">
        <w:rPr>
          <w:sz w:val="22"/>
          <w:szCs w:val="22"/>
        </w:rPr>
        <w:t xml:space="preserve"> states</w:t>
      </w:r>
      <w:r w:rsidR="002533D9" w:rsidRPr="0075519D">
        <w:rPr>
          <w:sz w:val="22"/>
          <w:szCs w:val="22"/>
        </w:rPr>
        <w:t>, New Jersey</w:t>
      </w:r>
      <w:r w:rsidR="00690CF4" w:rsidRPr="0075519D">
        <w:rPr>
          <w:sz w:val="22"/>
          <w:szCs w:val="22"/>
        </w:rPr>
        <w:t>,</w:t>
      </w:r>
      <w:r w:rsidR="002533D9" w:rsidRPr="0075519D">
        <w:rPr>
          <w:sz w:val="22"/>
          <w:szCs w:val="22"/>
        </w:rPr>
        <w:t xml:space="preserve"> Ohio</w:t>
      </w:r>
      <w:r w:rsidR="00690CF4" w:rsidRPr="0075519D">
        <w:rPr>
          <w:sz w:val="22"/>
          <w:szCs w:val="22"/>
        </w:rPr>
        <w:t xml:space="preserve"> and Pennsylvania</w:t>
      </w:r>
      <w:r w:rsidR="00CF2A21" w:rsidRPr="0075519D">
        <w:rPr>
          <w:sz w:val="22"/>
          <w:szCs w:val="22"/>
        </w:rPr>
        <w:t>, no additional testing (other than the BVD-PI test</w:t>
      </w:r>
      <w:r w:rsidR="00AB7B82">
        <w:rPr>
          <w:sz w:val="22"/>
          <w:szCs w:val="22"/>
        </w:rPr>
        <w:t xml:space="preserve"> and HPAI test for lactating dairy cattle</w:t>
      </w:r>
      <w:r w:rsidR="00CF2A21" w:rsidRPr="0075519D">
        <w:rPr>
          <w:sz w:val="22"/>
          <w:szCs w:val="22"/>
        </w:rPr>
        <w:t>) is required</w:t>
      </w:r>
      <w:r w:rsidR="002533D9" w:rsidRPr="0075519D">
        <w:rPr>
          <w:sz w:val="22"/>
          <w:szCs w:val="22"/>
        </w:rPr>
        <w:t>.  F</w:t>
      </w:r>
      <w:r w:rsidR="00E0157B" w:rsidRPr="0075519D">
        <w:rPr>
          <w:sz w:val="22"/>
          <w:szCs w:val="22"/>
        </w:rPr>
        <w:t>or information on other states, you can</w:t>
      </w:r>
      <w:r w:rsidR="002533D9" w:rsidRPr="0075519D">
        <w:rPr>
          <w:sz w:val="22"/>
          <w:szCs w:val="22"/>
        </w:rPr>
        <w:t xml:space="preserve"> contact DAI at 518-457-3971</w:t>
      </w:r>
      <w:r w:rsidR="00E0157B" w:rsidRPr="0075519D">
        <w:rPr>
          <w:sz w:val="22"/>
          <w:szCs w:val="22"/>
        </w:rPr>
        <w:t xml:space="preserve"> or check </w:t>
      </w:r>
      <w:r w:rsidR="003E6225" w:rsidRPr="0075519D">
        <w:rPr>
          <w:sz w:val="22"/>
          <w:szCs w:val="22"/>
        </w:rPr>
        <w:t xml:space="preserve">the </w:t>
      </w:r>
      <w:r w:rsidR="004B01D7" w:rsidRPr="0075519D">
        <w:rPr>
          <w:sz w:val="22"/>
          <w:szCs w:val="22"/>
        </w:rPr>
        <w:t>Department</w:t>
      </w:r>
      <w:r w:rsidR="003E6225" w:rsidRPr="0075519D">
        <w:rPr>
          <w:sz w:val="22"/>
          <w:szCs w:val="22"/>
        </w:rPr>
        <w:t xml:space="preserve"> website at </w:t>
      </w:r>
      <w:hyperlink r:id="rId11" w:history="1">
        <w:r w:rsidR="003D5410" w:rsidRPr="00154260">
          <w:rPr>
            <w:rStyle w:val="Hyperlink"/>
            <w:sz w:val="22"/>
            <w:szCs w:val="22"/>
          </w:rPr>
          <w:t>https://agriculture.ny.gov/animals/animal-import-export</w:t>
        </w:r>
      </w:hyperlink>
      <w:r w:rsidR="002533D9" w:rsidRPr="0075519D">
        <w:rPr>
          <w:sz w:val="22"/>
          <w:szCs w:val="22"/>
        </w:rPr>
        <w:t>.</w:t>
      </w:r>
      <w:r w:rsidR="003D5410">
        <w:rPr>
          <w:sz w:val="22"/>
          <w:szCs w:val="22"/>
        </w:rPr>
        <w:t xml:space="preserve"> </w:t>
      </w:r>
      <w:r w:rsidR="002533D9" w:rsidRPr="0075519D">
        <w:rPr>
          <w:sz w:val="22"/>
          <w:szCs w:val="22"/>
        </w:rPr>
        <w:t xml:space="preserve"> </w:t>
      </w:r>
    </w:p>
    <w:p w14:paraId="08E5F1D3" w14:textId="77777777" w:rsidR="000277C1" w:rsidRDefault="000277C1" w:rsidP="00265BBF">
      <w:pPr>
        <w:rPr>
          <w:sz w:val="22"/>
          <w:szCs w:val="22"/>
        </w:rPr>
      </w:pPr>
    </w:p>
    <w:p w14:paraId="6D2D0138" w14:textId="48052840" w:rsidR="00EB39BE" w:rsidRDefault="002533D9" w:rsidP="00265BBF">
      <w:pPr>
        <w:rPr>
          <w:sz w:val="22"/>
          <w:szCs w:val="22"/>
        </w:rPr>
      </w:pPr>
      <w:r w:rsidRPr="0075519D">
        <w:rPr>
          <w:sz w:val="22"/>
          <w:szCs w:val="22"/>
        </w:rPr>
        <w:t>Vaccination for rabies</w:t>
      </w:r>
      <w:r w:rsidR="00EA163A" w:rsidRPr="0075519D">
        <w:rPr>
          <w:sz w:val="22"/>
          <w:szCs w:val="22"/>
        </w:rPr>
        <w:t xml:space="preserve"> is required for all cattle 4 months of age or older on </w:t>
      </w:r>
      <w:r w:rsidR="009A6062" w:rsidRPr="0075519D">
        <w:rPr>
          <w:sz w:val="22"/>
          <w:szCs w:val="22"/>
        </w:rPr>
        <w:t xml:space="preserve">the </w:t>
      </w:r>
      <w:r w:rsidR="00EA163A" w:rsidRPr="0075519D">
        <w:rPr>
          <w:sz w:val="22"/>
          <w:szCs w:val="22"/>
        </w:rPr>
        <w:t>date of admission to a fair.</w:t>
      </w:r>
      <w:r w:rsidRPr="0075519D">
        <w:rPr>
          <w:sz w:val="22"/>
          <w:szCs w:val="22"/>
        </w:rPr>
        <w:t xml:space="preserve"> </w:t>
      </w:r>
      <w:r w:rsidR="00F0155F" w:rsidRPr="0075519D">
        <w:rPr>
          <w:sz w:val="22"/>
          <w:szCs w:val="22"/>
        </w:rPr>
        <w:t xml:space="preserve">Vaccination must be within the past 12 months. </w:t>
      </w:r>
      <w:r w:rsidR="00EA163A" w:rsidRPr="0075519D">
        <w:rPr>
          <w:sz w:val="22"/>
          <w:szCs w:val="22"/>
        </w:rPr>
        <w:t>Bovine</w:t>
      </w:r>
      <w:r w:rsidRPr="0075519D">
        <w:rPr>
          <w:sz w:val="22"/>
          <w:szCs w:val="22"/>
        </w:rPr>
        <w:t xml:space="preserve"> respiratory disease complex</w:t>
      </w:r>
      <w:r w:rsidR="00EA163A" w:rsidRPr="0075519D">
        <w:rPr>
          <w:sz w:val="22"/>
          <w:szCs w:val="22"/>
        </w:rPr>
        <w:t xml:space="preserve"> vaccination</w:t>
      </w:r>
      <w:r w:rsidRPr="0075519D">
        <w:rPr>
          <w:sz w:val="22"/>
          <w:szCs w:val="22"/>
        </w:rPr>
        <w:t xml:space="preserve"> is </w:t>
      </w:r>
      <w:r w:rsidR="00EA163A" w:rsidRPr="0075519D">
        <w:rPr>
          <w:sz w:val="22"/>
          <w:szCs w:val="22"/>
        </w:rPr>
        <w:t xml:space="preserve">also </w:t>
      </w:r>
      <w:r w:rsidRPr="0075519D">
        <w:rPr>
          <w:sz w:val="22"/>
          <w:szCs w:val="22"/>
        </w:rPr>
        <w:t>required</w:t>
      </w:r>
      <w:r w:rsidR="00C86E9A">
        <w:rPr>
          <w:sz w:val="22"/>
          <w:szCs w:val="22"/>
        </w:rPr>
        <w:t xml:space="preserve">.  Vaccinations </w:t>
      </w:r>
      <w:r w:rsidR="00686901">
        <w:rPr>
          <w:sz w:val="22"/>
          <w:szCs w:val="22"/>
        </w:rPr>
        <w:t>must be documented</w:t>
      </w:r>
      <w:r w:rsidRPr="0075519D">
        <w:rPr>
          <w:sz w:val="22"/>
          <w:szCs w:val="22"/>
        </w:rPr>
        <w:t>.</w:t>
      </w:r>
      <w:r w:rsidR="002B1E2D" w:rsidRPr="0075519D">
        <w:rPr>
          <w:sz w:val="22"/>
          <w:szCs w:val="22"/>
        </w:rPr>
        <w:t xml:space="preserve">  </w:t>
      </w:r>
      <w:bookmarkStart w:id="0" w:name="_Hlk157433628"/>
    </w:p>
    <w:p w14:paraId="11470243" w14:textId="77777777" w:rsidR="000277C1" w:rsidRDefault="000277C1" w:rsidP="00265BBF">
      <w:pPr>
        <w:rPr>
          <w:caps/>
          <w:sz w:val="22"/>
          <w:szCs w:val="22"/>
          <w:u w:val="single"/>
        </w:rPr>
      </w:pPr>
    </w:p>
    <w:p w14:paraId="111DFCC5" w14:textId="19E8C129" w:rsidR="002533D9" w:rsidRDefault="002533D9" w:rsidP="00265BBF">
      <w:pPr>
        <w:rPr>
          <w:b/>
          <w:bCs/>
          <w:caps/>
          <w:sz w:val="22"/>
          <w:szCs w:val="22"/>
          <w:u w:val="single"/>
        </w:rPr>
      </w:pPr>
      <w:r w:rsidRPr="00F36E03">
        <w:rPr>
          <w:b/>
          <w:bCs/>
          <w:caps/>
          <w:sz w:val="22"/>
          <w:szCs w:val="22"/>
          <w:u w:val="single"/>
        </w:rPr>
        <w:t>Sheep</w:t>
      </w:r>
    </w:p>
    <w:p w14:paraId="0C9C41C8" w14:textId="77777777" w:rsidR="000277C1" w:rsidRPr="00F36E03" w:rsidRDefault="000277C1" w:rsidP="00265BBF">
      <w:pPr>
        <w:rPr>
          <w:b/>
          <w:bCs/>
          <w:sz w:val="22"/>
          <w:szCs w:val="22"/>
        </w:rPr>
      </w:pPr>
    </w:p>
    <w:p w14:paraId="7864DB0D" w14:textId="36106E04" w:rsidR="000277C1" w:rsidRDefault="002533D9" w:rsidP="00206AA2">
      <w:pPr>
        <w:jc w:val="both"/>
        <w:rPr>
          <w:sz w:val="22"/>
          <w:szCs w:val="22"/>
        </w:rPr>
      </w:pPr>
      <w:r w:rsidRPr="0075519D">
        <w:rPr>
          <w:sz w:val="22"/>
          <w:szCs w:val="22"/>
        </w:rPr>
        <w:t xml:space="preserve">Sheep can enter with CVI.  All sheep must be identified by </w:t>
      </w:r>
      <w:r w:rsidR="004A42A3" w:rsidRPr="00F07D32">
        <w:rPr>
          <w:rFonts w:cs="Arial"/>
          <w:sz w:val="22"/>
          <w:szCs w:val="22"/>
        </w:rPr>
        <w:t xml:space="preserve">one of the following: 1) USDA approved tags or </w:t>
      </w:r>
      <w:bookmarkStart w:id="1" w:name="_Hlk157428240"/>
      <w:r w:rsidR="004A42A3" w:rsidRPr="00F07D32">
        <w:rPr>
          <w:rFonts w:cs="Arial"/>
          <w:sz w:val="22"/>
          <w:szCs w:val="22"/>
        </w:rPr>
        <w:t>2)</w:t>
      </w:r>
      <w:bookmarkEnd w:id="1"/>
      <w:r w:rsidR="004A42A3">
        <w:rPr>
          <w:rFonts w:cs="Arial"/>
          <w:sz w:val="22"/>
          <w:szCs w:val="22"/>
        </w:rPr>
        <w:t xml:space="preserve"> a legible </w:t>
      </w:r>
      <w:r w:rsidR="004A42A3" w:rsidRPr="000F6133">
        <w:rPr>
          <w:rFonts w:cs="Arial"/>
          <w:sz w:val="22"/>
          <w:szCs w:val="22"/>
          <w:u w:val="single"/>
        </w:rPr>
        <w:t>USDA approved</w:t>
      </w:r>
      <w:r w:rsidR="004A42A3">
        <w:rPr>
          <w:rFonts w:cs="Arial"/>
          <w:sz w:val="22"/>
          <w:szCs w:val="22"/>
        </w:rPr>
        <w:t xml:space="preserve"> registration tattoo or 3)</w:t>
      </w:r>
      <w:r w:rsidR="004A42A3" w:rsidRPr="00F07D32">
        <w:rPr>
          <w:rFonts w:cs="Arial"/>
          <w:sz w:val="22"/>
          <w:szCs w:val="22"/>
        </w:rPr>
        <w:t xml:space="preserve"> a legible </w:t>
      </w:r>
      <w:r w:rsidR="004A42A3" w:rsidRPr="009B7C32">
        <w:rPr>
          <w:rFonts w:cs="Arial"/>
          <w:sz w:val="22"/>
          <w:szCs w:val="22"/>
          <w:u w:val="single"/>
        </w:rPr>
        <w:t>USDA approved</w:t>
      </w:r>
      <w:r w:rsidR="004A42A3" w:rsidRPr="00F07D32">
        <w:rPr>
          <w:rFonts w:cs="Arial"/>
          <w:sz w:val="22"/>
          <w:szCs w:val="22"/>
        </w:rPr>
        <w:t xml:space="preserve"> flock tattoo and individual animal ID number or </w:t>
      </w:r>
      <w:r w:rsidR="004A42A3">
        <w:rPr>
          <w:rFonts w:cs="Arial"/>
          <w:sz w:val="22"/>
          <w:szCs w:val="22"/>
        </w:rPr>
        <w:t xml:space="preserve">4) </w:t>
      </w:r>
      <w:r w:rsidR="004A42A3" w:rsidRPr="00EE1F6B">
        <w:rPr>
          <w:rFonts w:cs="Arial"/>
          <w:sz w:val="22"/>
          <w:szCs w:val="22"/>
        </w:rPr>
        <w:t>electronic implant device (microchip) if the sheep is enrolled in the Scrapie Flock Certification Program</w:t>
      </w:r>
      <w:r w:rsidR="004A42A3">
        <w:rPr>
          <w:rFonts w:cs="Arial"/>
          <w:sz w:val="22"/>
          <w:szCs w:val="22"/>
        </w:rPr>
        <w:t xml:space="preserve">, and/or the electronic implant ID is recorded on the sheep’s registration paper.  </w:t>
      </w:r>
      <w:r w:rsidR="004A42A3" w:rsidRPr="00D43F8F">
        <w:rPr>
          <w:rFonts w:cs="Arial"/>
          <w:sz w:val="22"/>
          <w:szCs w:val="22"/>
        </w:rPr>
        <w:t xml:space="preserve">For information on scrapie ID, contact USDA at 1-866-USDA-TAG (1-866-873-2824). </w:t>
      </w:r>
      <w:r w:rsidRPr="0075519D">
        <w:rPr>
          <w:sz w:val="22"/>
          <w:szCs w:val="22"/>
        </w:rPr>
        <w:t xml:space="preserve"> </w:t>
      </w:r>
      <w:bookmarkEnd w:id="0"/>
      <w:r w:rsidR="00EF1914" w:rsidRPr="0075519D">
        <w:rPr>
          <w:sz w:val="22"/>
          <w:szCs w:val="22"/>
        </w:rPr>
        <w:t xml:space="preserve">The veterinary statement </w:t>
      </w:r>
      <w:r w:rsidR="00EF1914">
        <w:rPr>
          <w:sz w:val="22"/>
          <w:szCs w:val="22"/>
        </w:rPr>
        <w:t>certifying</w:t>
      </w:r>
      <w:r w:rsidR="00EF1914" w:rsidRPr="0075519D">
        <w:rPr>
          <w:sz w:val="22"/>
          <w:szCs w:val="22"/>
        </w:rPr>
        <w:t xml:space="preserve"> the flock</w:t>
      </w:r>
      <w:r w:rsidR="00EF1914">
        <w:rPr>
          <w:sz w:val="22"/>
          <w:szCs w:val="22"/>
        </w:rPr>
        <w:t xml:space="preserve"> of origin was inspected with no evidence of contagious disease in the flock at the time of</w:t>
      </w:r>
      <w:r w:rsidR="00EF1914" w:rsidRPr="0075519D">
        <w:rPr>
          <w:sz w:val="22"/>
          <w:szCs w:val="22"/>
        </w:rPr>
        <w:t xml:space="preserve"> inspection is required.</w:t>
      </w:r>
      <w:r w:rsidRPr="0075519D">
        <w:rPr>
          <w:sz w:val="22"/>
          <w:szCs w:val="22"/>
        </w:rPr>
        <w:t xml:space="preserve"> </w:t>
      </w:r>
    </w:p>
    <w:p w14:paraId="0613243E" w14:textId="77777777" w:rsidR="000277C1" w:rsidRDefault="000277C1" w:rsidP="00206AA2">
      <w:pPr>
        <w:jc w:val="both"/>
        <w:rPr>
          <w:sz w:val="22"/>
          <w:szCs w:val="22"/>
        </w:rPr>
      </w:pPr>
    </w:p>
    <w:p w14:paraId="4676C62A" w14:textId="60B8685E" w:rsidR="002533D9" w:rsidRPr="0075519D" w:rsidRDefault="002533D9" w:rsidP="00206AA2">
      <w:pPr>
        <w:jc w:val="both"/>
        <w:rPr>
          <w:sz w:val="22"/>
          <w:szCs w:val="22"/>
        </w:rPr>
      </w:pPr>
      <w:r w:rsidRPr="0075519D">
        <w:rPr>
          <w:sz w:val="22"/>
          <w:szCs w:val="22"/>
        </w:rPr>
        <w:t xml:space="preserve">Rabies vaccination is required for all sheep </w:t>
      </w:r>
      <w:r w:rsidR="00D737C9" w:rsidRPr="0075519D">
        <w:rPr>
          <w:sz w:val="22"/>
          <w:szCs w:val="22"/>
        </w:rPr>
        <w:t>4 months of age and older</w:t>
      </w:r>
      <w:r w:rsidR="00EA163A" w:rsidRPr="0075519D">
        <w:rPr>
          <w:sz w:val="22"/>
          <w:szCs w:val="22"/>
        </w:rPr>
        <w:t xml:space="preserve"> on </w:t>
      </w:r>
      <w:r w:rsidR="009A6062" w:rsidRPr="0075519D">
        <w:rPr>
          <w:sz w:val="22"/>
          <w:szCs w:val="22"/>
        </w:rPr>
        <w:t xml:space="preserve">the </w:t>
      </w:r>
      <w:r w:rsidR="00EA163A" w:rsidRPr="0075519D">
        <w:rPr>
          <w:sz w:val="22"/>
          <w:szCs w:val="22"/>
        </w:rPr>
        <w:t>date of admission to a fair</w:t>
      </w:r>
      <w:r w:rsidR="00D737C9" w:rsidRPr="0075519D">
        <w:rPr>
          <w:sz w:val="22"/>
          <w:szCs w:val="22"/>
        </w:rPr>
        <w:t>.</w:t>
      </w:r>
      <w:r w:rsidRPr="0075519D">
        <w:rPr>
          <w:sz w:val="22"/>
          <w:szCs w:val="22"/>
        </w:rPr>
        <w:t xml:space="preserve">  </w:t>
      </w:r>
      <w:r w:rsidR="00F0155F" w:rsidRPr="0075519D">
        <w:rPr>
          <w:sz w:val="22"/>
          <w:szCs w:val="22"/>
        </w:rPr>
        <w:t>Vaccination must be within the past 12 months</w:t>
      </w:r>
      <w:r w:rsidR="00D036DA" w:rsidRPr="0075519D">
        <w:rPr>
          <w:sz w:val="22"/>
          <w:szCs w:val="22"/>
        </w:rPr>
        <w:t xml:space="preserve"> unless a 3</w:t>
      </w:r>
      <w:r w:rsidR="00FF3295">
        <w:rPr>
          <w:sz w:val="22"/>
          <w:szCs w:val="22"/>
        </w:rPr>
        <w:t>-</w:t>
      </w:r>
      <w:r w:rsidR="00D036DA" w:rsidRPr="0075519D">
        <w:rPr>
          <w:sz w:val="22"/>
          <w:szCs w:val="22"/>
        </w:rPr>
        <w:t xml:space="preserve"> year vaccination has been used</w:t>
      </w:r>
      <w:r w:rsidR="00F0155F" w:rsidRPr="0075519D">
        <w:rPr>
          <w:sz w:val="22"/>
          <w:szCs w:val="22"/>
        </w:rPr>
        <w:t xml:space="preserve">.  </w:t>
      </w:r>
      <w:r w:rsidR="00C86E9A" w:rsidRPr="0075519D">
        <w:rPr>
          <w:sz w:val="22"/>
          <w:szCs w:val="22"/>
        </w:rPr>
        <w:t xml:space="preserve">No </w:t>
      </w:r>
      <w:r w:rsidR="00C86E9A">
        <w:rPr>
          <w:sz w:val="22"/>
          <w:szCs w:val="22"/>
        </w:rPr>
        <w:t xml:space="preserve">regulatory </w:t>
      </w:r>
      <w:r w:rsidR="00C86E9A" w:rsidRPr="0075519D">
        <w:rPr>
          <w:sz w:val="22"/>
          <w:szCs w:val="22"/>
        </w:rPr>
        <w:t>tests are required</w:t>
      </w:r>
      <w:r w:rsidR="00C86E9A">
        <w:rPr>
          <w:sz w:val="22"/>
          <w:szCs w:val="22"/>
        </w:rPr>
        <w:t xml:space="preserve"> for sheep</w:t>
      </w:r>
      <w:r w:rsidR="00C86E9A" w:rsidRPr="0075519D">
        <w:rPr>
          <w:sz w:val="22"/>
          <w:szCs w:val="22"/>
        </w:rPr>
        <w:t xml:space="preserve">.  </w:t>
      </w:r>
    </w:p>
    <w:p w14:paraId="3E95D813" w14:textId="77777777" w:rsidR="00D964EF" w:rsidRDefault="00D964EF" w:rsidP="00265BBF">
      <w:pPr>
        <w:rPr>
          <w:caps/>
          <w:sz w:val="22"/>
          <w:szCs w:val="22"/>
          <w:u w:val="single"/>
        </w:rPr>
      </w:pPr>
      <w:bookmarkStart w:id="2" w:name="_Hlk157433657"/>
    </w:p>
    <w:p w14:paraId="08E395E0" w14:textId="37B53A99" w:rsidR="002533D9" w:rsidRDefault="002533D9" w:rsidP="00265BBF">
      <w:pPr>
        <w:rPr>
          <w:b/>
          <w:bCs/>
          <w:caps/>
          <w:sz w:val="22"/>
          <w:szCs w:val="22"/>
          <w:u w:val="single"/>
        </w:rPr>
      </w:pPr>
      <w:r w:rsidRPr="00F36E03">
        <w:rPr>
          <w:b/>
          <w:bCs/>
          <w:caps/>
          <w:sz w:val="22"/>
          <w:szCs w:val="22"/>
          <w:u w:val="single"/>
        </w:rPr>
        <w:t>Goats</w:t>
      </w:r>
    </w:p>
    <w:p w14:paraId="5133DCAD" w14:textId="77777777" w:rsidR="000277C1" w:rsidRPr="00F36E03" w:rsidRDefault="000277C1" w:rsidP="00265BBF">
      <w:pPr>
        <w:rPr>
          <w:b/>
          <w:bCs/>
          <w:caps/>
          <w:sz w:val="22"/>
          <w:szCs w:val="22"/>
          <w:u w:val="single"/>
        </w:rPr>
      </w:pPr>
    </w:p>
    <w:p w14:paraId="7036B649" w14:textId="38C74E85" w:rsidR="00C86E9A" w:rsidRPr="0075519D" w:rsidRDefault="00CA74BE" w:rsidP="00206AA2">
      <w:pPr>
        <w:jc w:val="both"/>
        <w:rPr>
          <w:sz w:val="22"/>
          <w:szCs w:val="22"/>
        </w:rPr>
      </w:pPr>
      <w:r w:rsidRPr="0075519D">
        <w:rPr>
          <w:sz w:val="22"/>
          <w:szCs w:val="22"/>
        </w:rPr>
        <w:t xml:space="preserve">Goats can enter with CVI.  </w:t>
      </w:r>
      <w:r w:rsidR="002533D9" w:rsidRPr="0075519D">
        <w:rPr>
          <w:sz w:val="22"/>
          <w:szCs w:val="22"/>
        </w:rPr>
        <w:t xml:space="preserve">All goats must be identified by </w:t>
      </w:r>
      <w:bookmarkEnd w:id="2"/>
      <w:r w:rsidR="004A42A3" w:rsidRPr="00F07D32">
        <w:rPr>
          <w:rFonts w:cs="Arial"/>
          <w:sz w:val="22"/>
          <w:szCs w:val="22"/>
        </w:rPr>
        <w:t>one of the following: 1) USDA approved tags or 2) a legible</w:t>
      </w:r>
      <w:r w:rsidR="004A42A3">
        <w:rPr>
          <w:rFonts w:cs="Arial"/>
          <w:sz w:val="22"/>
          <w:szCs w:val="22"/>
        </w:rPr>
        <w:t xml:space="preserve"> </w:t>
      </w:r>
      <w:r w:rsidR="004A42A3" w:rsidRPr="000F6133">
        <w:rPr>
          <w:rFonts w:cs="Arial"/>
          <w:sz w:val="22"/>
          <w:szCs w:val="22"/>
          <w:u w:val="single"/>
        </w:rPr>
        <w:t>USDA approved</w:t>
      </w:r>
      <w:r w:rsidR="004A42A3" w:rsidRPr="00F07D32">
        <w:rPr>
          <w:rFonts w:cs="Arial"/>
          <w:sz w:val="22"/>
          <w:szCs w:val="22"/>
        </w:rPr>
        <w:t xml:space="preserve"> </w:t>
      </w:r>
      <w:r w:rsidR="004A42A3" w:rsidRPr="00EE1F6B">
        <w:rPr>
          <w:rFonts w:cs="Arial"/>
          <w:sz w:val="22"/>
          <w:szCs w:val="22"/>
        </w:rPr>
        <w:t xml:space="preserve">registration tattoo or 3) a legible </w:t>
      </w:r>
      <w:r w:rsidR="004A42A3" w:rsidRPr="009B7C32">
        <w:rPr>
          <w:rFonts w:cs="Arial"/>
          <w:sz w:val="22"/>
          <w:szCs w:val="22"/>
          <w:u w:val="single"/>
        </w:rPr>
        <w:t>USDA approved</w:t>
      </w:r>
      <w:r w:rsidR="004A42A3" w:rsidRPr="00EE1F6B">
        <w:rPr>
          <w:rFonts w:cs="Arial"/>
          <w:sz w:val="22"/>
          <w:szCs w:val="22"/>
        </w:rPr>
        <w:t xml:space="preserve"> herd tattoo and individual animal ID number or 4) electronic implant device (microchip) if the goat is enrolled in the Scrapie Flock Certification Program and/or the electronic implant ID is recorded on the goat’s registration paper. For information on scrapie ID, contact USDA at 1-866-USDA-TAG (1-866-873-2824).</w:t>
      </w:r>
      <w:r w:rsidR="004A42A3" w:rsidRPr="001A1AA3">
        <w:rPr>
          <w:rFonts w:cs="Arial"/>
          <w:sz w:val="22"/>
          <w:szCs w:val="22"/>
        </w:rPr>
        <w:t xml:space="preserve"> </w:t>
      </w:r>
      <w:r w:rsidR="00EF1914" w:rsidRPr="0075519D">
        <w:rPr>
          <w:sz w:val="22"/>
          <w:szCs w:val="22"/>
        </w:rPr>
        <w:t xml:space="preserve">The veterinary statement </w:t>
      </w:r>
      <w:r w:rsidR="00EF1914">
        <w:rPr>
          <w:sz w:val="22"/>
          <w:szCs w:val="22"/>
        </w:rPr>
        <w:t>certifying</w:t>
      </w:r>
      <w:r w:rsidR="00EF1914" w:rsidRPr="0075519D">
        <w:rPr>
          <w:sz w:val="22"/>
          <w:szCs w:val="22"/>
        </w:rPr>
        <w:t xml:space="preserve"> the </w:t>
      </w:r>
      <w:r w:rsidR="00EF1914">
        <w:rPr>
          <w:sz w:val="22"/>
          <w:szCs w:val="22"/>
        </w:rPr>
        <w:t>herd of origin was inspected with no evidence of contagious disease in the herd at the time of</w:t>
      </w:r>
      <w:r w:rsidR="00EF1914" w:rsidRPr="0075519D">
        <w:rPr>
          <w:sz w:val="22"/>
          <w:szCs w:val="22"/>
        </w:rPr>
        <w:t xml:space="preserve"> inspection is required.</w:t>
      </w:r>
      <w:r w:rsidR="002444C2" w:rsidRPr="003D501D">
        <w:rPr>
          <w:i/>
          <w:iCs/>
          <w:sz w:val="22"/>
          <w:szCs w:val="22"/>
        </w:rPr>
        <w:t xml:space="preserve"> </w:t>
      </w:r>
      <w:r w:rsidR="0082256B" w:rsidRPr="003D501D">
        <w:rPr>
          <w:i/>
          <w:iCs/>
          <w:sz w:val="22"/>
          <w:szCs w:val="22"/>
        </w:rPr>
        <w:t>Note that individual county fairs may require rabies vaccination</w:t>
      </w:r>
      <w:r w:rsidR="00B6262B">
        <w:rPr>
          <w:i/>
          <w:iCs/>
          <w:sz w:val="22"/>
          <w:szCs w:val="22"/>
        </w:rPr>
        <w:t>.</w:t>
      </w:r>
      <w:r w:rsidR="00C86E9A">
        <w:rPr>
          <w:i/>
          <w:iCs/>
          <w:sz w:val="22"/>
          <w:szCs w:val="22"/>
        </w:rPr>
        <w:t xml:space="preserve">  </w:t>
      </w:r>
      <w:r w:rsidR="00C86E9A" w:rsidRPr="0075519D">
        <w:rPr>
          <w:sz w:val="22"/>
          <w:szCs w:val="22"/>
        </w:rPr>
        <w:t xml:space="preserve">No </w:t>
      </w:r>
      <w:r w:rsidR="00C86E9A">
        <w:rPr>
          <w:sz w:val="22"/>
          <w:szCs w:val="22"/>
        </w:rPr>
        <w:t xml:space="preserve">regulatory </w:t>
      </w:r>
      <w:r w:rsidR="00C86E9A" w:rsidRPr="0075519D">
        <w:rPr>
          <w:sz w:val="22"/>
          <w:szCs w:val="22"/>
        </w:rPr>
        <w:t>tests are required</w:t>
      </w:r>
      <w:r w:rsidR="00C86E9A">
        <w:rPr>
          <w:sz w:val="22"/>
          <w:szCs w:val="22"/>
        </w:rPr>
        <w:t xml:space="preserve"> for goats</w:t>
      </w:r>
      <w:r w:rsidR="00C86E9A" w:rsidRPr="0075519D">
        <w:rPr>
          <w:sz w:val="22"/>
          <w:szCs w:val="22"/>
        </w:rPr>
        <w:t xml:space="preserve">.  </w:t>
      </w:r>
    </w:p>
    <w:p w14:paraId="6A9544E4" w14:textId="77777777" w:rsidR="0082256B" w:rsidRPr="0075519D" w:rsidRDefault="0082256B" w:rsidP="00265BBF">
      <w:pPr>
        <w:rPr>
          <w:sz w:val="22"/>
          <w:szCs w:val="22"/>
        </w:rPr>
      </w:pPr>
    </w:p>
    <w:p w14:paraId="487C5FC9" w14:textId="77777777" w:rsidR="002533D9" w:rsidRPr="00F36E03" w:rsidRDefault="002533D9" w:rsidP="00265BBF">
      <w:pPr>
        <w:rPr>
          <w:b/>
          <w:bCs/>
          <w:caps/>
          <w:sz w:val="22"/>
          <w:szCs w:val="22"/>
          <w:u w:val="single"/>
        </w:rPr>
      </w:pPr>
      <w:r w:rsidRPr="00F36E03">
        <w:rPr>
          <w:b/>
          <w:bCs/>
          <w:caps/>
          <w:sz w:val="22"/>
          <w:szCs w:val="22"/>
          <w:u w:val="single"/>
        </w:rPr>
        <w:t>Swine</w:t>
      </w:r>
    </w:p>
    <w:p w14:paraId="76E7F528" w14:textId="19D6BB2D" w:rsidR="00D84E0B" w:rsidRDefault="002533D9" w:rsidP="00265BBF">
      <w:pPr>
        <w:rPr>
          <w:i/>
          <w:iCs/>
          <w:sz w:val="22"/>
          <w:szCs w:val="22"/>
        </w:rPr>
      </w:pPr>
      <w:r w:rsidRPr="00C8657A">
        <w:rPr>
          <w:sz w:val="22"/>
          <w:szCs w:val="22"/>
        </w:rPr>
        <w:t xml:space="preserve">Swine </w:t>
      </w:r>
      <w:r w:rsidR="003E280F" w:rsidRPr="00C8657A">
        <w:rPr>
          <w:sz w:val="22"/>
          <w:szCs w:val="22"/>
        </w:rPr>
        <w:t xml:space="preserve">can enter with CVI only. </w:t>
      </w:r>
      <w:r w:rsidR="00A97449">
        <w:rPr>
          <w:sz w:val="22"/>
          <w:szCs w:val="22"/>
        </w:rPr>
        <w:t>Swine must be identified by an official USDA approved ear</w:t>
      </w:r>
      <w:r w:rsidR="00A836F1">
        <w:rPr>
          <w:sz w:val="22"/>
          <w:szCs w:val="22"/>
        </w:rPr>
        <w:t xml:space="preserve"> </w:t>
      </w:r>
      <w:r w:rsidR="00A97449">
        <w:rPr>
          <w:sz w:val="22"/>
          <w:szCs w:val="22"/>
        </w:rPr>
        <w:t>tag</w:t>
      </w:r>
      <w:r w:rsidR="00D84E0B" w:rsidRPr="00C8657A">
        <w:rPr>
          <w:sz w:val="22"/>
          <w:szCs w:val="22"/>
        </w:rPr>
        <w:t>.</w:t>
      </w:r>
      <w:r w:rsidR="00A97449">
        <w:rPr>
          <w:sz w:val="22"/>
          <w:szCs w:val="22"/>
        </w:rPr>
        <w:t xml:space="preserve"> Radio frequency identification (RFID) ear</w:t>
      </w:r>
      <w:r w:rsidR="00A836F1">
        <w:rPr>
          <w:sz w:val="22"/>
          <w:szCs w:val="22"/>
        </w:rPr>
        <w:t xml:space="preserve"> </w:t>
      </w:r>
      <w:r w:rsidR="00A97449">
        <w:rPr>
          <w:sz w:val="22"/>
          <w:szCs w:val="22"/>
        </w:rPr>
        <w:t>tags, commonly referred to as “840 RFID tags,” are strongly recommended.</w:t>
      </w:r>
      <w:r w:rsidR="003D501D">
        <w:rPr>
          <w:sz w:val="22"/>
          <w:szCs w:val="22"/>
        </w:rPr>
        <w:t xml:space="preserve">  </w:t>
      </w:r>
      <w:bookmarkStart w:id="3" w:name="_Hlk94525162"/>
      <w:r w:rsidR="0082256B" w:rsidRPr="00C97E79">
        <w:rPr>
          <w:i/>
          <w:iCs/>
          <w:sz w:val="22"/>
          <w:szCs w:val="22"/>
        </w:rPr>
        <w:t>Note that individual county fairs may require rabies vaccination</w:t>
      </w:r>
      <w:r w:rsidR="00B6262B" w:rsidRPr="00C97E79">
        <w:rPr>
          <w:i/>
          <w:iCs/>
          <w:sz w:val="22"/>
          <w:szCs w:val="22"/>
        </w:rPr>
        <w:t>.</w:t>
      </w:r>
      <w:r w:rsidR="00C86E9A">
        <w:rPr>
          <w:i/>
          <w:iCs/>
          <w:sz w:val="22"/>
          <w:szCs w:val="22"/>
        </w:rPr>
        <w:t xml:space="preserve">  </w:t>
      </w:r>
      <w:r w:rsidR="00C86E9A" w:rsidRPr="0075519D">
        <w:rPr>
          <w:sz w:val="22"/>
          <w:szCs w:val="22"/>
        </w:rPr>
        <w:t xml:space="preserve">No </w:t>
      </w:r>
      <w:r w:rsidR="00C86E9A">
        <w:rPr>
          <w:sz w:val="22"/>
          <w:szCs w:val="22"/>
        </w:rPr>
        <w:t xml:space="preserve">regulatory </w:t>
      </w:r>
      <w:r w:rsidR="00C86E9A" w:rsidRPr="0075519D">
        <w:rPr>
          <w:sz w:val="22"/>
          <w:szCs w:val="22"/>
        </w:rPr>
        <w:t>tests are required</w:t>
      </w:r>
      <w:r w:rsidR="00C86E9A">
        <w:rPr>
          <w:sz w:val="22"/>
          <w:szCs w:val="22"/>
        </w:rPr>
        <w:t xml:space="preserve"> for swine.</w:t>
      </w:r>
    </w:p>
    <w:bookmarkEnd w:id="3"/>
    <w:p w14:paraId="78418521" w14:textId="77777777" w:rsidR="0082256B" w:rsidRPr="0075519D" w:rsidRDefault="0082256B" w:rsidP="00265BBF">
      <w:pPr>
        <w:rPr>
          <w:sz w:val="22"/>
          <w:szCs w:val="22"/>
        </w:rPr>
      </w:pPr>
    </w:p>
    <w:p w14:paraId="3BB4E79B" w14:textId="77777777" w:rsidR="002533D9" w:rsidRDefault="002533D9" w:rsidP="00265BBF">
      <w:pPr>
        <w:rPr>
          <w:b/>
          <w:bCs/>
          <w:caps/>
          <w:sz w:val="22"/>
          <w:szCs w:val="22"/>
          <w:u w:val="single"/>
        </w:rPr>
      </w:pPr>
      <w:r w:rsidRPr="00F36E03">
        <w:rPr>
          <w:b/>
          <w:bCs/>
          <w:caps/>
          <w:sz w:val="22"/>
          <w:szCs w:val="22"/>
          <w:u w:val="single"/>
        </w:rPr>
        <w:t>Llamas</w:t>
      </w:r>
      <w:r w:rsidR="00674838" w:rsidRPr="00F36E03">
        <w:rPr>
          <w:b/>
          <w:bCs/>
          <w:caps/>
          <w:sz w:val="22"/>
          <w:szCs w:val="22"/>
          <w:u w:val="single"/>
        </w:rPr>
        <w:t xml:space="preserve"> / Alpacas</w:t>
      </w:r>
      <w:r w:rsidR="0059060F" w:rsidRPr="00F36E03">
        <w:rPr>
          <w:b/>
          <w:bCs/>
          <w:caps/>
          <w:sz w:val="22"/>
          <w:szCs w:val="22"/>
          <w:u w:val="single"/>
        </w:rPr>
        <w:t xml:space="preserve"> </w:t>
      </w:r>
    </w:p>
    <w:p w14:paraId="1251BBC1" w14:textId="77777777" w:rsidR="000277C1" w:rsidRPr="00F36E03" w:rsidRDefault="000277C1" w:rsidP="00265BBF">
      <w:pPr>
        <w:rPr>
          <w:b/>
          <w:bCs/>
          <w:caps/>
          <w:sz w:val="22"/>
          <w:szCs w:val="22"/>
          <w:u w:val="single"/>
        </w:rPr>
      </w:pPr>
    </w:p>
    <w:p w14:paraId="1C74D290" w14:textId="6909454D" w:rsidR="0050653B" w:rsidRPr="00C97E79" w:rsidRDefault="0059060F" w:rsidP="00265BBF">
      <w:pPr>
        <w:rPr>
          <w:i/>
          <w:iCs/>
          <w:sz w:val="22"/>
          <w:szCs w:val="22"/>
        </w:rPr>
      </w:pPr>
      <w:r w:rsidRPr="0075519D">
        <w:rPr>
          <w:sz w:val="22"/>
          <w:szCs w:val="22"/>
        </w:rPr>
        <w:t xml:space="preserve">New world camelids </w:t>
      </w:r>
      <w:r w:rsidR="001C333C" w:rsidRPr="0075519D">
        <w:rPr>
          <w:sz w:val="22"/>
          <w:szCs w:val="22"/>
        </w:rPr>
        <w:t>a</w:t>
      </w:r>
      <w:r w:rsidR="00674838" w:rsidRPr="0075519D">
        <w:rPr>
          <w:sz w:val="22"/>
          <w:szCs w:val="22"/>
        </w:rPr>
        <w:t xml:space="preserve">ttending a New York county or state fair must be accompanied by a CVI </w:t>
      </w:r>
      <w:r w:rsidR="0050653B" w:rsidRPr="0075519D">
        <w:rPr>
          <w:sz w:val="22"/>
          <w:szCs w:val="22"/>
        </w:rPr>
        <w:t>with animals individually identified</w:t>
      </w:r>
      <w:r w:rsidR="00451C1A" w:rsidRPr="0075519D">
        <w:rPr>
          <w:sz w:val="22"/>
          <w:szCs w:val="22"/>
        </w:rPr>
        <w:t xml:space="preserve"> by microchip or official ear</w:t>
      </w:r>
      <w:r w:rsidR="00A836F1">
        <w:rPr>
          <w:sz w:val="22"/>
          <w:szCs w:val="22"/>
        </w:rPr>
        <w:t xml:space="preserve"> </w:t>
      </w:r>
      <w:r w:rsidR="00451C1A" w:rsidRPr="0075519D">
        <w:rPr>
          <w:sz w:val="22"/>
          <w:szCs w:val="22"/>
        </w:rPr>
        <w:t>tag</w:t>
      </w:r>
      <w:r w:rsidR="0050653B" w:rsidRPr="0075519D">
        <w:rPr>
          <w:sz w:val="22"/>
          <w:szCs w:val="22"/>
        </w:rPr>
        <w:t xml:space="preserve">.  They must </w:t>
      </w:r>
      <w:r w:rsidR="0050653B" w:rsidRPr="00C97E79">
        <w:rPr>
          <w:sz w:val="22"/>
          <w:szCs w:val="22"/>
        </w:rPr>
        <w:t xml:space="preserve">be test negative </w:t>
      </w:r>
      <w:r w:rsidRPr="00C97E79">
        <w:rPr>
          <w:sz w:val="22"/>
          <w:szCs w:val="22"/>
        </w:rPr>
        <w:t>for BVD-PI with</w:t>
      </w:r>
      <w:r w:rsidR="004B01D7" w:rsidRPr="0075519D">
        <w:rPr>
          <w:sz w:val="22"/>
          <w:szCs w:val="22"/>
        </w:rPr>
        <w:t xml:space="preserve"> test date and</w:t>
      </w:r>
      <w:r w:rsidRPr="0075519D">
        <w:rPr>
          <w:sz w:val="22"/>
          <w:szCs w:val="22"/>
        </w:rPr>
        <w:t xml:space="preserve"> results noted on the CVI.</w:t>
      </w:r>
      <w:r w:rsidR="00112535" w:rsidRPr="0075519D">
        <w:rPr>
          <w:sz w:val="22"/>
          <w:szCs w:val="22"/>
        </w:rPr>
        <w:t xml:space="preserve"> </w:t>
      </w:r>
      <w:r w:rsidR="0082256B" w:rsidRPr="003D501D">
        <w:rPr>
          <w:i/>
          <w:iCs/>
          <w:sz w:val="22"/>
          <w:szCs w:val="22"/>
        </w:rPr>
        <w:t xml:space="preserve">Note </w:t>
      </w:r>
      <w:r w:rsidR="0082256B" w:rsidRPr="00C97E79">
        <w:rPr>
          <w:i/>
          <w:iCs/>
          <w:sz w:val="22"/>
          <w:szCs w:val="22"/>
        </w:rPr>
        <w:t>that individual county fairs may require rabies vaccination</w:t>
      </w:r>
      <w:r w:rsidR="00B6262B" w:rsidRPr="00C97E79">
        <w:rPr>
          <w:i/>
          <w:iCs/>
          <w:sz w:val="22"/>
          <w:szCs w:val="22"/>
        </w:rPr>
        <w:t>.</w:t>
      </w:r>
    </w:p>
    <w:p w14:paraId="40820CFB" w14:textId="77777777" w:rsidR="0082256B" w:rsidRPr="00C97E79" w:rsidRDefault="0082256B" w:rsidP="00265BBF">
      <w:pPr>
        <w:rPr>
          <w:sz w:val="22"/>
          <w:szCs w:val="22"/>
        </w:rPr>
      </w:pPr>
    </w:p>
    <w:p w14:paraId="48BEA2DF" w14:textId="77777777" w:rsidR="002533D9" w:rsidRDefault="002533D9" w:rsidP="00265BBF">
      <w:pPr>
        <w:rPr>
          <w:b/>
          <w:bCs/>
          <w:caps/>
          <w:sz w:val="22"/>
          <w:szCs w:val="22"/>
          <w:u w:val="single"/>
        </w:rPr>
      </w:pPr>
      <w:r w:rsidRPr="00F36E03">
        <w:rPr>
          <w:b/>
          <w:bCs/>
          <w:caps/>
          <w:sz w:val="22"/>
          <w:szCs w:val="22"/>
          <w:u w:val="single"/>
        </w:rPr>
        <w:t>Deer</w:t>
      </w:r>
      <w:r w:rsidR="00D737C9" w:rsidRPr="00F36E03">
        <w:rPr>
          <w:b/>
          <w:bCs/>
          <w:caps/>
          <w:sz w:val="22"/>
          <w:szCs w:val="22"/>
          <w:u w:val="single"/>
        </w:rPr>
        <w:t>/Elk</w:t>
      </w:r>
      <w:r w:rsidRPr="00F36E03">
        <w:rPr>
          <w:b/>
          <w:bCs/>
          <w:caps/>
          <w:sz w:val="22"/>
          <w:szCs w:val="22"/>
          <w:u w:val="single"/>
        </w:rPr>
        <w:t xml:space="preserve"> (Cervidae)</w:t>
      </w:r>
    </w:p>
    <w:p w14:paraId="4AD2EECB" w14:textId="77777777" w:rsidR="000277C1" w:rsidRPr="00F36E03" w:rsidRDefault="000277C1" w:rsidP="00265BBF">
      <w:pPr>
        <w:rPr>
          <w:b/>
          <w:bCs/>
          <w:caps/>
          <w:sz w:val="22"/>
          <w:szCs w:val="22"/>
          <w:u w:val="single"/>
        </w:rPr>
      </w:pPr>
    </w:p>
    <w:p w14:paraId="547B2691" w14:textId="77777777" w:rsidR="002533D9" w:rsidRPr="0075519D" w:rsidRDefault="003E6225" w:rsidP="00265BBF">
      <w:pPr>
        <w:rPr>
          <w:sz w:val="22"/>
          <w:szCs w:val="22"/>
        </w:rPr>
      </w:pPr>
      <w:r w:rsidRPr="0075519D">
        <w:rPr>
          <w:sz w:val="22"/>
          <w:szCs w:val="22"/>
        </w:rPr>
        <w:t xml:space="preserve">CWD </w:t>
      </w:r>
      <w:r w:rsidR="00AB2406" w:rsidRPr="0075519D">
        <w:rPr>
          <w:sz w:val="22"/>
          <w:szCs w:val="22"/>
        </w:rPr>
        <w:t>susceptible</w:t>
      </w:r>
      <w:r w:rsidRPr="0075519D">
        <w:rPr>
          <w:sz w:val="22"/>
          <w:szCs w:val="22"/>
        </w:rPr>
        <w:t xml:space="preserve"> </w:t>
      </w:r>
      <w:r w:rsidR="00B145A8" w:rsidRPr="0075519D">
        <w:rPr>
          <w:sz w:val="22"/>
          <w:szCs w:val="22"/>
        </w:rPr>
        <w:t>cervid species cannot be imported into New York.  Non CWD susceptible species require a permit.  For information on importing deer contact DAI at 518-457-3502</w:t>
      </w:r>
      <w:r w:rsidR="009A6062" w:rsidRPr="0075519D">
        <w:rPr>
          <w:sz w:val="22"/>
          <w:szCs w:val="22"/>
        </w:rPr>
        <w:t>.</w:t>
      </w:r>
    </w:p>
    <w:p w14:paraId="1383758D" w14:textId="77777777" w:rsidR="002533D9" w:rsidRPr="0075519D" w:rsidRDefault="002533D9" w:rsidP="00265BBF">
      <w:pPr>
        <w:rPr>
          <w:sz w:val="22"/>
          <w:szCs w:val="22"/>
        </w:rPr>
      </w:pPr>
    </w:p>
    <w:p w14:paraId="354152C7" w14:textId="6E6100AF" w:rsidR="002533D9" w:rsidRDefault="00540ACA" w:rsidP="00265BBF">
      <w:pPr>
        <w:rPr>
          <w:b/>
          <w:bCs/>
          <w:caps/>
          <w:sz w:val="22"/>
          <w:szCs w:val="22"/>
          <w:u w:val="single"/>
        </w:rPr>
      </w:pPr>
      <w:r w:rsidRPr="00F36E03">
        <w:rPr>
          <w:b/>
          <w:bCs/>
          <w:caps/>
          <w:sz w:val="22"/>
          <w:szCs w:val="22"/>
          <w:u w:val="single"/>
        </w:rPr>
        <w:t>Poultry</w:t>
      </w:r>
      <w:r w:rsidR="008942A3" w:rsidRPr="00F36E03">
        <w:rPr>
          <w:b/>
          <w:bCs/>
          <w:caps/>
          <w:sz w:val="22"/>
          <w:szCs w:val="22"/>
          <w:u w:val="single"/>
        </w:rPr>
        <w:t xml:space="preserve"> – SEE EMEGENCY DISEASE REQUIREMENTS ABOVE</w:t>
      </w:r>
    </w:p>
    <w:p w14:paraId="47E41B15" w14:textId="77777777" w:rsidR="000277C1" w:rsidRPr="00F36E03" w:rsidRDefault="000277C1" w:rsidP="00265BBF">
      <w:pPr>
        <w:rPr>
          <w:b/>
          <w:bCs/>
          <w:caps/>
          <w:sz w:val="22"/>
          <w:szCs w:val="22"/>
          <w:u w:val="single"/>
        </w:rPr>
      </w:pPr>
    </w:p>
    <w:p w14:paraId="26116ABF" w14:textId="2FF2874A" w:rsidR="00F07791" w:rsidRPr="0075519D" w:rsidRDefault="00D51550" w:rsidP="00265BBF">
      <w:pPr>
        <w:rPr>
          <w:sz w:val="22"/>
          <w:szCs w:val="22"/>
        </w:rPr>
      </w:pPr>
      <w:r w:rsidRPr="0075519D">
        <w:rPr>
          <w:sz w:val="22"/>
          <w:szCs w:val="22"/>
        </w:rPr>
        <w:t xml:space="preserve">Negative avian influenza and pullorum </w:t>
      </w:r>
      <w:r w:rsidR="00782007" w:rsidRPr="0075519D">
        <w:rPr>
          <w:sz w:val="22"/>
          <w:szCs w:val="22"/>
        </w:rPr>
        <w:t>status</w:t>
      </w:r>
      <w:r w:rsidRPr="0075519D">
        <w:rPr>
          <w:sz w:val="22"/>
          <w:szCs w:val="22"/>
        </w:rPr>
        <w:t xml:space="preserve"> is required for all poultry entering NY. </w:t>
      </w:r>
      <w:r w:rsidR="002533D9" w:rsidRPr="0075519D">
        <w:rPr>
          <w:sz w:val="22"/>
          <w:szCs w:val="22"/>
        </w:rPr>
        <w:t xml:space="preserve">Out of state poultry must be accompanied by the </w:t>
      </w:r>
      <w:r w:rsidR="002533D9" w:rsidRPr="00C97E79">
        <w:rPr>
          <w:sz w:val="22"/>
          <w:szCs w:val="22"/>
        </w:rPr>
        <w:t>NPIP flock certificate</w:t>
      </w:r>
      <w:r w:rsidR="002533D9" w:rsidRPr="0075519D">
        <w:rPr>
          <w:sz w:val="22"/>
          <w:szCs w:val="22"/>
        </w:rPr>
        <w:t xml:space="preserve"> if the flock is NPIP certified.  Otherwise</w:t>
      </w:r>
      <w:r w:rsidR="00FF3295">
        <w:rPr>
          <w:sz w:val="22"/>
          <w:szCs w:val="22"/>
        </w:rPr>
        <w:t>,</w:t>
      </w:r>
      <w:r w:rsidR="002533D9" w:rsidRPr="0075519D">
        <w:rPr>
          <w:sz w:val="22"/>
          <w:szCs w:val="22"/>
        </w:rPr>
        <w:t xml:space="preserve"> a CVI is required.  Poultry, </w:t>
      </w:r>
      <w:proofErr w:type="gramStart"/>
      <w:r w:rsidR="002533D9" w:rsidRPr="0075519D">
        <w:rPr>
          <w:sz w:val="22"/>
          <w:szCs w:val="22"/>
        </w:rPr>
        <w:t>with the exception of</w:t>
      </w:r>
      <w:proofErr w:type="gramEnd"/>
      <w:r w:rsidR="000B4D2B">
        <w:rPr>
          <w:sz w:val="22"/>
          <w:szCs w:val="22"/>
        </w:rPr>
        <w:t>,</w:t>
      </w:r>
      <w:r w:rsidR="002533D9" w:rsidRPr="0075519D">
        <w:rPr>
          <w:sz w:val="22"/>
          <w:szCs w:val="22"/>
        </w:rPr>
        <w:t xml:space="preserve"> </w:t>
      </w:r>
      <w:r w:rsidR="001343E4">
        <w:rPr>
          <w:sz w:val="22"/>
          <w:szCs w:val="22"/>
        </w:rPr>
        <w:t>doves and pigeons</w:t>
      </w:r>
      <w:r w:rsidR="002533D9" w:rsidRPr="0075519D">
        <w:rPr>
          <w:sz w:val="22"/>
          <w:szCs w:val="22"/>
        </w:rPr>
        <w:t xml:space="preserve">, must test negative for pullorum within </w:t>
      </w:r>
      <w:r w:rsidR="003F24D1" w:rsidRPr="0075519D">
        <w:rPr>
          <w:sz w:val="22"/>
          <w:szCs w:val="22"/>
        </w:rPr>
        <w:t>9</w:t>
      </w:r>
      <w:r w:rsidR="002533D9" w:rsidRPr="0075519D">
        <w:rPr>
          <w:sz w:val="22"/>
          <w:szCs w:val="22"/>
        </w:rPr>
        <w:t xml:space="preserve">0 days </w:t>
      </w:r>
      <w:r w:rsidR="001343E4">
        <w:rPr>
          <w:sz w:val="22"/>
          <w:szCs w:val="22"/>
        </w:rPr>
        <w:t>prior to</w:t>
      </w:r>
      <w:r w:rsidR="002533D9" w:rsidRPr="0075519D">
        <w:rPr>
          <w:sz w:val="22"/>
          <w:szCs w:val="22"/>
        </w:rPr>
        <w:t xml:space="preserve"> importation</w:t>
      </w:r>
      <w:r w:rsidR="00E474C6">
        <w:rPr>
          <w:sz w:val="22"/>
          <w:szCs w:val="22"/>
        </w:rPr>
        <w:t>,</w:t>
      </w:r>
      <w:r w:rsidR="002533D9" w:rsidRPr="0075519D">
        <w:rPr>
          <w:sz w:val="22"/>
          <w:szCs w:val="22"/>
        </w:rPr>
        <w:t xml:space="preserve"> if not from an NPIP Pullorum-T</w:t>
      </w:r>
      <w:r w:rsidR="00CC30C2" w:rsidRPr="0075519D">
        <w:rPr>
          <w:sz w:val="22"/>
          <w:szCs w:val="22"/>
        </w:rPr>
        <w:t xml:space="preserve">yphoid Clean Flock. </w:t>
      </w:r>
      <w:r w:rsidRPr="0075519D">
        <w:rPr>
          <w:sz w:val="22"/>
          <w:szCs w:val="22"/>
        </w:rPr>
        <w:t xml:space="preserve">In </w:t>
      </w:r>
      <w:r w:rsidR="003D7888" w:rsidRPr="0075519D">
        <w:rPr>
          <w:sz w:val="22"/>
          <w:szCs w:val="22"/>
        </w:rPr>
        <w:t>addition,</w:t>
      </w:r>
      <w:r w:rsidRPr="0075519D">
        <w:rPr>
          <w:sz w:val="22"/>
          <w:szCs w:val="22"/>
        </w:rPr>
        <w:t xml:space="preserve"> all poultry must be</w:t>
      </w:r>
      <w:r w:rsidR="003D7888" w:rsidRPr="0075519D">
        <w:rPr>
          <w:sz w:val="22"/>
          <w:szCs w:val="22"/>
        </w:rPr>
        <w:t xml:space="preserve"> </w:t>
      </w:r>
      <w:r w:rsidR="00F07791" w:rsidRPr="0075519D">
        <w:rPr>
          <w:sz w:val="22"/>
          <w:szCs w:val="22"/>
        </w:rPr>
        <w:t xml:space="preserve">1) </w:t>
      </w:r>
      <w:r w:rsidR="001343E4">
        <w:rPr>
          <w:sz w:val="22"/>
          <w:szCs w:val="22"/>
        </w:rPr>
        <w:t>f</w:t>
      </w:r>
      <w:r w:rsidR="00F07791" w:rsidRPr="0075519D">
        <w:rPr>
          <w:sz w:val="22"/>
          <w:szCs w:val="22"/>
        </w:rPr>
        <w:t xml:space="preserve">rom a source flock in which 30 birds were tested negative for avian influenza within ten days prior to entry into New York State; </w:t>
      </w:r>
      <w:r w:rsidR="009A6062" w:rsidRPr="0075519D">
        <w:rPr>
          <w:sz w:val="22"/>
          <w:szCs w:val="22"/>
        </w:rPr>
        <w:t>o</w:t>
      </w:r>
      <w:r w:rsidR="00F07791" w:rsidRPr="0075519D">
        <w:rPr>
          <w:sz w:val="22"/>
          <w:szCs w:val="22"/>
        </w:rPr>
        <w:t>r</w:t>
      </w:r>
      <w:r w:rsidR="003D7888" w:rsidRPr="0075519D">
        <w:rPr>
          <w:sz w:val="22"/>
          <w:szCs w:val="22"/>
        </w:rPr>
        <w:t xml:space="preserve"> </w:t>
      </w:r>
      <w:r w:rsidR="003F24D1" w:rsidRPr="0075519D">
        <w:rPr>
          <w:sz w:val="22"/>
          <w:szCs w:val="22"/>
        </w:rPr>
        <w:t>2</w:t>
      </w:r>
      <w:r w:rsidR="00F07791" w:rsidRPr="0075519D">
        <w:rPr>
          <w:sz w:val="22"/>
          <w:szCs w:val="22"/>
        </w:rPr>
        <w:t xml:space="preserve">) </w:t>
      </w:r>
      <w:r w:rsidR="001343E4">
        <w:rPr>
          <w:sz w:val="22"/>
          <w:szCs w:val="22"/>
        </w:rPr>
        <w:t>f</w:t>
      </w:r>
      <w:r w:rsidR="00F07791" w:rsidRPr="0075519D">
        <w:rPr>
          <w:sz w:val="22"/>
          <w:szCs w:val="22"/>
        </w:rPr>
        <w:t>rom an NPIP U.S. H5/H7 Avian Influenza Clean or NPIP U.S. Avian Influenza Clean Flock</w:t>
      </w:r>
      <w:r w:rsidR="001343E4">
        <w:rPr>
          <w:sz w:val="22"/>
          <w:szCs w:val="22"/>
        </w:rPr>
        <w:t>.</w:t>
      </w:r>
    </w:p>
    <w:p w14:paraId="71508830" w14:textId="05F779B8" w:rsidR="002533D9" w:rsidRPr="00A544D4" w:rsidRDefault="002533D9" w:rsidP="00265BBF">
      <w:pPr>
        <w:rPr>
          <w:sz w:val="22"/>
          <w:szCs w:val="22"/>
        </w:rPr>
      </w:pPr>
      <w:r w:rsidRPr="00A544D4">
        <w:rPr>
          <w:sz w:val="22"/>
          <w:szCs w:val="22"/>
        </w:rPr>
        <w:t>For more information, contact DAI at 518</w:t>
      </w:r>
      <w:r w:rsidRPr="00A544D4">
        <w:rPr>
          <w:sz w:val="22"/>
          <w:szCs w:val="22"/>
        </w:rPr>
        <w:noBreakHyphen/>
        <w:t>457-3971.</w:t>
      </w:r>
    </w:p>
    <w:p w14:paraId="39857B72" w14:textId="77777777" w:rsidR="002533D9" w:rsidRPr="0075519D" w:rsidRDefault="002533D9" w:rsidP="00265BBF">
      <w:pPr>
        <w:rPr>
          <w:sz w:val="22"/>
          <w:szCs w:val="22"/>
        </w:rPr>
      </w:pPr>
    </w:p>
    <w:p w14:paraId="50DD8E5E" w14:textId="77777777" w:rsidR="002533D9" w:rsidRPr="00F36E03" w:rsidRDefault="002533D9" w:rsidP="00265BBF">
      <w:pPr>
        <w:rPr>
          <w:b/>
          <w:bCs/>
          <w:caps/>
          <w:sz w:val="22"/>
          <w:szCs w:val="22"/>
          <w:u w:val="single"/>
        </w:rPr>
      </w:pPr>
      <w:r w:rsidRPr="00F36E03">
        <w:rPr>
          <w:b/>
          <w:bCs/>
          <w:caps/>
          <w:sz w:val="22"/>
          <w:szCs w:val="22"/>
          <w:u w:val="single"/>
        </w:rPr>
        <w:t xml:space="preserve">Misc. Ruminants </w:t>
      </w:r>
    </w:p>
    <w:p w14:paraId="0534DB80" w14:textId="77777777" w:rsidR="003227AE" w:rsidRPr="003227AE" w:rsidRDefault="00B34974" w:rsidP="003227AE">
      <w:pPr>
        <w:rPr>
          <w:i/>
          <w:iCs/>
          <w:sz w:val="22"/>
          <w:szCs w:val="22"/>
        </w:rPr>
      </w:pPr>
      <w:r>
        <w:rPr>
          <w:sz w:val="22"/>
          <w:szCs w:val="22"/>
        </w:rPr>
        <w:t>C</w:t>
      </w:r>
      <w:r w:rsidR="008143E6">
        <w:rPr>
          <w:sz w:val="22"/>
          <w:szCs w:val="22"/>
        </w:rPr>
        <w:t>ertificate of veterinary inspection</w:t>
      </w:r>
      <w:r>
        <w:rPr>
          <w:sz w:val="22"/>
          <w:szCs w:val="22"/>
        </w:rPr>
        <w:t xml:space="preserve"> and</w:t>
      </w:r>
      <w:r w:rsidR="00CF3907" w:rsidRPr="0075519D">
        <w:rPr>
          <w:sz w:val="22"/>
          <w:szCs w:val="22"/>
        </w:rPr>
        <w:t xml:space="preserve"> </w:t>
      </w:r>
      <w:r w:rsidR="008143E6">
        <w:rPr>
          <w:sz w:val="22"/>
          <w:szCs w:val="22"/>
        </w:rPr>
        <w:t>o</w:t>
      </w:r>
      <w:r w:rsidR="00800A03">
        <w:rPr>
          <w:sz w:val="22"/>
          <w:szCs w:val="22"/>
        </w:rPr>
        <w:t>fficial</w:t>
      </w:r>
      <w:r w:rsidR="00CF3907" w:rsidRPr="0075519D">
        <w:rPr>
          <w:sz w:val="22"/>
          <w:szCs w:val="22"/>
        </w:rPr>
        <w:t xml:space="preserve"> </w:t>
      </w:r>
      <w:r w:rsidR="00800A03">
        <w:rPr>
          <w:sz w:val="22"/>
          <w:szCs w:val="22"/>
        </w:rPr>
        <w:t>USDA approved ear</w:t>
      </w:r>
      <w:r w:rsidR="00EF27B8">
        <w:rPr>
          <w:sz w:val="22"/>
          <w:szCs w:val="22"/>
        </w:rPr>
        <w:t xml:space="preserve"> </w:t>
      </w:r>
      <w:r w:rsidR="00800A03">
        <w:rPr>
          <w:sz w:val="22"/>
          <w:szCs w:val="22"/>
        </w:rPr>
        <w:t>tag</w:t>
      </w:r>
      <w:r>
        <w:rPr>
          <w:sz w:val="22"/>
          <w:szCs w:val="22"/>
        </w:rPr>
        <w:t>.</w:t>
      </w:r>
      <w:r w:rsidR="003227AE">
        <w:rPr>
          <w:sz w:val="22"/>
          <w:szCs w:val="22"/>
        </w:rPr>
        <w:t xml:space="preserve"> </w:t>
      </w:r>
      <w:r w:rsidR="003227AE" w:rsidRPr="003227AE">
        <w:rPr>
          <w:i/>
          <w:iCs/>
          <w:sz w:val="22"/>
          <w:szCs w:val="22"/>
        </w:rPr>
        <w:t>Note that individual county fairs may require rabies vaccination.</w:t>
      </w:r>
    </w:p>
    <w:p w14:paraId="5EAB90B3" w14:textId="57D568CF" w:rsidR="002533D9" w:rsidRPr="0075519D" w:rsidRDefault="002533D9" w:rsidP="00265BBF">
      <w:pPr>
        <w:rPr>
          <w:sz w:val="22"/>
          <w:szCs w:val="22"/>
        </w:rPr>
      </w:pPr>
    </w:p>
    <w:sectPr w:rsidR="002533D9" w:rsidRPr="0075519D" w:rsidSect="00CF3907">
      <w:headerReference w:type="default" r:id="rId12"/>
      <w:pgSz w:w="12240" w:h="15840" w:code="1"/>
      <w:pgMar w:top="1440" w:right="1440" w:bottom="720" w:left="1440"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F2155" w14:textId="77777777" w:rsidR="00C0329D" w:rsidRDefault="00C0329D">
      <w:r>
        <w:separator/>
      </w:r>
    </w:p>
  </w:endnote>
  <w:endnote w:type="continuationSeparator" w:id="0">
    <w:p w14:paraId="4EA4A872" w14:textId="77777777" w:rsidR="00C0329D" w:rsidRDefault="00C0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altName w:val="Tahoma"/>
    <w:panose1 w:val="00000000000000000000"/>
    <w:charset w:val="00"/>
    <w:family w:val="modern"/>
    <w:notTrueType/>
    <w:pitch w:val="variable"/>
    <w:sig w:usb0="A00002EF" w:usb1="5000E0FB"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D0D04" w14:textId="77777777" w:rsidR="00C0329D" w:rsidRDefault="00C0329D">
      <w:r>
        <w:separator/>
      </w:r>
    </w:p>
  </w:footnote>
  <w:footnote w:type="continuationSeparator" w:id="0">
    <w:p w14:paraId="02D6E5E2" w14:textId="77777777" w:rsidR="00C0329D" w:rsidRDefault="00C03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FB95" w14:textId="75DDB1B1" w:rsidR="00424432" w:rsidRDefault="004D3CCE">
    <w:pPr>
      <w:pStyle w:val="Header"/>
    </w:pPr>
    <w:r>
      <w:t>January</w:t>
    </w:r>
    <w:r w:rsidR="00C62034">
      <w:t xml:space="preserve"> 202</w:t>
    </w:r>
    <w:r w:rsidR="0006365C">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F1CBC"/>
    <w:multiLevelType w:val="hybridMultilevel"/>
    <w:tmpl w:val="42A28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B19BE"/>
    <w:multiLevelType w:val="hybridMultilevel"/>
    <w:tmpl w:val="C99E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D2865"/>
    <w:multiLevelType w:val="hybridMultilevel"/>
    <w:tmpl w:val="D6B0A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348785">
    <w:abstractNumId w:val="2"/>
  </w:num>
  <w:num w:numId="2" w16cid:durableId="1701206212">
    <w:abstractNumId w:val="0"/>
  </w:num>
  <w:num w:numId="3" w16cid:durableId="1115905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CF4"/>
    <w:rsid w:val="00005984"/>
    <w:rsid w:val="000277C1"/>
    <w:rsid w:val="0006365C"/>
    <w:rsid w:val="0007517B"/>
    <w:rsid w:val="00085634"/>
    <w:rsid w:val="000B4D2B"/>
    <w:rsid w:val="000C23A7"/>
    <w:rsid w:val="000D03B3"/>
    <w:rsid w:val="000E5D3A"/>
    <w:rsid w:val="000F6133"/>
    <w:rsid w:val="00112535"/>
    <w:rsid w:val="00132E28"/>
    <w:rsid w:val="001343E4"/>
    <w:rsid w:val="001422F1"/>
    <w:rsid w:val="001735CF"/>
    <w:rsid w:val="0017571C"/>
    <w:rsid w:val="00184C57"/>
    <w:rsid w:val="0018721D"/>
    <w:rsid w:val="001906EC"/>
    <w:rsid w:val="001C333C"/>
    <w:rsid w:val="001C7144"/>
    <w:rsid w:val="001D4FC7"/>
    <w:rsid w:val="001F6A97"/>
    <w:rsid w:val="00206AA2"/>
    <w:rsid w:val="002444C2"/>
    <w:rsid w:val="002533D9"/>
    <w:rsid w:val="00265BBF"/>
    <w:rsid w:val="002745C5"/>
    <w:rsid w:val="00296181"/>
    <w:rsid w:val="002A1DC1"/>
    <w:rsid w:val="002A3BE1"/>
    <w:rsid w:val="002B1E2D"/>
    <w:rsid w:val="002B3F21"/>
    <w:rsid w:val="002B7F0B"/>
    <w:rsid w:val="002D40B2"/>
    <w:rsid w:val="002E4968"/>
    <w:rsid w:val="003051F8"/>
    <w:rsid w:val="00311E5B"/>
    <w:rsid w:val="003227AE"/>
    <w:rsid w:val="00336AFB"/>
    <w:rsid w:val="0038754C"/>
    <w:rsid w:val="003B505E"/>
    <w:rsid w:val="003D3291"/>
    <w:rsid w:val="003D501D"/>
    <w:rsid w:val="003D5410"/>
    <w:rsid w:val="003D7888"/>
    <w:rsid w:val="003E280F"/>
    <w:rsid w:val="003E6225"/>
    <w:rsid w:val="003F0700"/>
    <w:rsid w:val="003F24D1"/>
    <w:rsid w:val="00424432"/>
    <w:rsid w:val="004473D3"/>
    <w:rsid w:val="00451C1A"/>
    <w:rsid w:val="00452419"/>
    <w:rsid w:val="00464377"/>
    <w:rsid w:val="004A42A3"/>
    <w:rsid w:val="004B01D7"/>
    <w:rsid w:val="004B36B0"/>
    <w:rsid w:val="004D1242"/>
    <w:rsid w:val="004D3CCE"/>
    <w:rsid w:val="004D3F09"/>
    <w:rsid w:val="0050653B"/>
    <w:rsid w:val="00532284"/>
    <w:rsid w:val="00540ACA"/>
    <w:rsid w:val="005720F6"/>
    <w:rsid w:val="0059060F"/>
    <w:rsid w:val="005916C1"/>
    <w:rsid w:val="005930AB"/>
    <w:rsid w:val="00593572"/>
    <w:rsid w:val="005B275F"/>
    <w:rsid w:val="005D04F4"/>
    <w:rsid w:val="005E7360"/>
    <w:rsid w:val="0062271D"/>
    <w:rsid w:val="00647C69"/>
    <w:rsid w:val="00653E01"/>
    <w:rsid w:val="00655B67"/>
    <w:rsid w:val="00674838"/>
    <w:rsid w:val="00675CF6"/>
    <w:rsid w:val="00686901"/>
    <w:rsid w:val="00690CF4"/>
    <w:rsid w:val="006967F9"/>
    <w:rsid w:val="006B5BD9"/>
    <w:rsid w:val="006E4CF2"/>
    <w:rsid w:val="00715892"/>
    <w:rsid w:val="00717903"/>
    <w:rsid w:val="007341AB"/>
    <w:rsid w:val="0075519D"/>
    <w:rsid w:val="00782007"/>
    <w:rsid w:val="00791C60"/>
    <w:rsid w:val="007A56E3"/>
    <w:rsid w:val="007A5890"/>
    <w:rsid w:val="007B694A"/>
    <w:rsid w:val="007E1948"/>
    <w:rsid w:val="007E6162"/>
    <w:rsid w:val="00800A03"/>
    <w:rsid w:val="008143E6"/>
    <w:rsid w:val="0082256B"/>
    <w:rsid w:val="00826728"/>
    <w:rsid w:val="00852982"/>
    <w:rsid w:val="00881EB2"/>
    <w:rsid w:val="008942A3"/>
    <w:rsid w:val="008A1992"/>
    <w:rsid w:val="008A2FC0"/>
    <w:rsid w:val="008B6219"/>
    <w:rsid w:val="008E2DDD"/>
    <w:rsid w:val="008E725C"/>
    <w:rsid w:val="009A6062"/>
    <w:rsid w:val="009B7C32"/>
    <w:rsid w:val="009C6F3E"/>
    <w:rsid w:val="009D6D4E"/>
    <w:rsid w:val="009F525F"/>
    <w:rsid w:val="00A3441F"/>
    <w:rsid w:val="00A53CD1"/>
    <w:rsid w:val="00A544D4"/>
    <w:rsid w:val="00A83122"/>
    <w:rsid w:val="00A836F1"/>
    <w:rsid w:val="00A97449"/>
    <w:rsid w:val="00AB2406"/>
    <w:rsid w:val="00AB7B82"/>
    <w:rsid w:val="00AE76ED"/>
    <w:rsid w:val="00B06776"/>
    <w:rsid w:val="00B145A8"/>
    <w:rsid w:val="00B34974"/>
    <w:rsid w:val="00B6262B"/>
    <w:rsid w:val="00B637BB"/>
    <w:rsid w:val="00B7582A"/>
    <w:rsid w:val="00BC6E08"/>
    <w:rsid w:val="00BD039E"/>
    <w:rsid w:val="00BD5E3E"/>
    <w:rsid w:val="00BE484C"/>
    <w:rsid w:val="00BE49A6"/>
    <w:rsid w:val="00C0329D"/>
    <w:rsid w:val="00C155EB"/>
    <w:rsid w:val="00C50265"/>
    <w:rsid w:val="00C54759"/>
    <w:rsid w:val="00C62034"/>
    <w:rsid w:val="00C8657A"/>
    <w:rsid w:val="00C86E9A"/>
    <w:rsid w:val="00C97E79"/>
    <w:rsid w:val="00CA2228"/>
    <w:rsid w:val="00CA737A"/>
    <w:rsid w:val="00CA74BE"/>
    <w:rsid w:val="00CC30C2"/>
    <w:rsid w:val="00CF2A21"/>
    <w:rsid w:val="00CF3907"/>
    <w:rsid w:val="00D00F0B"/>
    <w:rsid w:val="00D036DA"/>
    <w:rsid w:val="00D20F63"/>
    <w:rsid w:val="00D33E3C"/>
    <w:rsid w:val="00D51550"/>
    <w:rsid w:val="00D525E0"/>
    <w:rsid w:val="00D72D7B"/>
    <w:rsid w:val="00D737C9"/>
    <w:rsid w:val="00D84E0B"/>
    <w:rsid w:val="00D964EF"/>
    <w:rsid w:val="00DA0280"/>
    <w:rsid w:val="00DC67F7"/>
    <w:rsid w:val="00DE4523"/>
    <w:rsid w:val="00E0157B"/>
    <w:rsid w:val="00E0472E"/>
    <w:rsid w:val="00E2119B"/>
    <w:rsid w:val="00E46B47"/>
    <w:rsid w:val="00E474C6"/>
    <w:rsid w:val="00E8352B"/>
    <w:rsid w:val="00E839D6"/>
    <w:rsid w:val="00E85775"/>
    <w:rsid w:val="00E86D89"/>
    <w:rsid w:val="00EA163A"/>
    <w:rsid w:val="00EB39BE"/>
    <w:rsid w:val="00EC38B4"/>
    <w:rsid w:val="00ED22D2"/>
    <w:rsid w:val="00EF1914"/>
    <w:rsid w:val="00EF1B13"/>
    <w:rsid w:val="00EF27B8"/>
    <w:rsid w:val="00F0155F"/>
    <w:rsid w:val="00F07791"/>
    <w:rsid w:val="00F1574F"/>
    <w:rsid w:val="00F36A12"/>
    <w:rsid w:val="00F36E03"/>
    <w:rsid w:val="00F66266"/>
    <w:rsid w:val="00F7023A"/>
    <w:rsid w:val="00F83C02"/>
    <w:rsid w:val="00FA5766"/>
    <w:rsid w:val="00FF3295"/>
    <w:rsid w:val="00FF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5981C0"/>
  <w15:docId w15:val="{97978629-C238-41CF-84A8-081CB841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Times New Roman" w:hAnsi="Times New Roman"/>
      <w:sz w:val="20"/>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2533D9"/>
    <w:rPr>
      <w:rFonts w:ascii="Tahoma" w:hAnsi="Tahoma" w:cs="Tahoma"/>
      <w:sz w:val="16"/>
      <w:szCs w:val="16"/>
    </w:rPr>
  </w:style>
  <w:style w:type="character" w:styleId="Hyperlink">
    <w:name w:val="Hyperlink"/>
    <w:basedOn w:val="DefaultParagraphFont"/>
    <w:unhideWhenUsed/>
    <w:rsid w:val="00D00F0B"/>
    <w:rPr>
      <w:color w:val="0000FF"/>
      <w:u w:val="single"/>
    </w:rPr>
  </w:style>
  <w:style w:type="character" w:styleId="FollowedHyperlink">
    <w:name w:val="FollowedHyperlink"/>
    <w:basedOn w:val="DefaultParagraphFont"/>
    <w:uiPriority w:val="99"/>
    <w:semiHidden/>
    <w:unhideWhenUsed/>
    <w:rsid w:val="003E6225"/>
    <w:rPr>
      <w:color w:val="800080" w:themeColor="followedHyperlink"/>
      <w:u w:val="single"/>
    </w:rPr>
  </w:style>
  <w:style w:type="character" w:customStyle="1" w:styleId="HeaderChar">
    <w:name w:val="Header Char"/>
    <w:basedOn w:val="DefaultParagraphFont"/>
    <w:link w:val="Header"/>
    <w:uiPriority w:val="99"/>
    <w:rsid w:val="00451C1A"/>
    <w:rPr>
      <w:rFonts w:ascii="Arial" w:hAnsi="Arial"/>
      <w:sz w:val="24"/>
    </w:rPr>
  </w:style>
  <w:style w:type="character" w:styleId="Strong">
    <w:name w:val="Strong"/>
    <w:basedOn w:val="DefaultParagraphFont"/>
    <w:uiPriority w:val="22"/>
    <w:qFormat/>
    <w:rsid w:val="005916C1"/>
    <w:rPr>
      <w:b/>
      <w:bCs/>
    </w:rPr>
  </w:style>
  <w:style w:type="table" w:styleId="TableGrid">
    <w:name w:val="Table Grid"/>
    <w:basedOn w:val="TableNormal"/>
    <w:uiPriority w:val="59"/>
    <w:rsid w:val="005916C1"/>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5410"/>
    <w:rPr>
      <w:color w:val="605E5C"/>
      <w:shd w:val="clear" w:color="auto" w:fill="E1DFDD"/>
    </w:rPr>
  </w:style>
  <w:style w:type="table" w:customStyle="1" w:styleId="TableGrid1">
    <w:name w:val="Table Grid1"/>
    <w:basedOn w:val="TableNormal"/>
    <w:next w:val="TableGrid"/>
    <w:uiPriority w:val="59"/>
    <w:rsid w:val="008E2DDD"/>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5E3E"/>
    <w:rPr>
      <w:sz w:val="16"/>
      <w:szCs w:val="16"/>
    </w:rPr>
  </w:style>
  <w:style w:type="paragraph" w:styleId="CommentText">
    <w:name w:val="annotation text"/>
    <w:basedOn w:val="Normal"/>
    <w:link w:val="CommentTextChar"/>
    <w:uiPriority w:val="99"/>
    <w:unhideWhenUsed/>
    <w:rsid w:val="00BD5E3E"/>
    <w:rPr>
      <w:sz w:val="20"/>
    </w:rPr>
  </w:style>
  <w:style w:type="character" w:customStyle="1" w:styleId="CommentTextChar">
    <w:name w:val="Comment Text Char"/>
    <w:basedOn w:val="DefaultParagraphFont"/>
    <w:link w:val="CommentText"/>
    <w:uiPriority w:val="99"/>
    <w:rsid w:val="00BD5E3E"/>
    <w:rPr>
      <w:rFonts w:ascii="Arial" w:hAnsi="Arial"/>
    </w:rPr>
  </w:style>
  <w:style w:type="paragraph" w:styleId="CommentSubject">
    <w:name w:val="annotation subject"/>
    <w:basedOn w:val="CommentText"/>
    <w:next w:val="CommentText"/>
    <w:link w:val="CommentSubjectChar"/>
    <w:uiPriority w:val="99"/>
    <w:semiHidden/>
    <w:unhideWhenUsed/>
    <w:rsid w:val="00BD5E3E"/>
    <w:rPr>
      <w:b/>
      <w:bCs/>
    </w:rPr>
  </w:style>
  <w:style w:type="character" w:customStyle="1" w:styleId="CommentSubjectChar">
    <w:name w:val="Comment Subject Char"/>
    <w:basedOn w:val="CommentTextChar"/>
    <w:link w:val="CommentSubject"/>
    <w:uiPriority w:val="99"/>
    <w:semiHidden/>
    <w:rsid w:val="00BD5E3E"/>
    <w:rPr>
      <w:rFonts w:ascii="Arial" w:hAnsi="Arial"/>
      <w:b/>
      <w:bCs/>
    </w:rPr>
  </w:style>
  <w:style w:type="paragraph" w:styleId="Revision">
    <w:name w:val="Revision"/>
    <w:hidden/>
    <w:uiPriority w:val="99"/>
    <w:semiHidden/>
    <w:rsid w:val="00BC6E08"/>
    <w:rPr>
      <w:rFonts w:ascii="Arial" w:hAnsi="Arial"/>
      <w:sz w:val="24"/>
    </w:rPr>
  </w:style>
  <w:style w:type="character" w:customStyle="1" w:styleId="cf01">
    <w:name w:val="cf01"/>
    <w:basedOn w:val="DefaultParagraphFont"/>
    <w:rsid w:val="000E5D3A"/>
    <w:rPr>
      <w:rFonts w:ascii="Segoe UI" w:hAnsi="Segoe UI" w:cs="Segoe UI" w:hint="default"/>
      <w:sz w:val="18"/>
      <w:szCs w:val="18"/>
    </w:rPr>
  </w:style>
  <w:style w:type="paragraph" w:styleId="ListParagraph">
    <w:name w:val="List Paragraph"/>
    <w:basedOn w:val="Normal"/>
    <w:uiPriority w:val="34"/>
    <w:qFormat/>
    <w:rsid w:val="00826728"/>
    <w:pPr>
      <w:ind w:left="7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8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ny.gov/animals/animal-import-export" TargetMode="External"/><Relationship Id="rId5" Type="http://schemas.openxmlformats.org/officeDocument/2006/relationships/webSettings" Target="webSettings.xml"/><Relationship Id="rId10" Type="http://schemas.openxmlformats.org/officeDocument/2006/relationships/hyperlink" Target="https://agriculture.ny.gov/farming/fairs" TargetMode="External"/><Relationship Id="rId4" Type="http://schemas.openxmlformats.org/officeDocument/2006/relationships/settings" Target="settings.xml"/><Relationship Id="rId9" Type="http://schemas.openxmlformats.org/officeDocument/2006/relationships/hyperlink" Target="https://agriculture.ny.gov/animals/animal-import-expo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2C2DE-2877-46D9-AA57-73145BED0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1268</Words>
  <Characters>7057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INTERSTATE HEALTH REQUIREMENTS FOR FAIR ANIMALS 2002</vt:lpstr>
    </vt:vector>
  </TitlesOfParts>
  <Company/>
  <LinksUpToDate>false</LinksUpToDate>
  <CharactersWithSpaces>8309</CharactersWithSpaces>
  <SharedDoc>false</SharedDoc>
  <HLinks>
    <vt:vector size="12" baseType="variant">
      <vt:variant>
        <vt:i4>4980756</vt:i4>
      </vt:variant>
      <vt:variant>
        <vt:i4>3</vt:i4>
      </vt:variant>
      <vt:variant>
        <vt:i4>0</vt:i4>
      </vt:variant>
      <vt:variant>
        <vt:i4>5</vt:i4>
      </vt:variant>
      <vt:variant>
        <vt:lpwstr>http://www.globalvetlink.com/</vt:lpwstr>
      </vt:variant>
      <vt:variant>
        <vt:lpwstr/>
      </vt:variant>
      <vt:variant>
        <vt:i4>3211366</vt:i4>
      </vt:variant>
      <vt:variant>
        <vt:i4>0</vt:i4>
      </vt:variant>
      <vt:variant>
        <vt:i4>0</vt:i4>
      </vt:variant>
      <vt:variant>
        <vt:i4>5</vt:i4>
      </vt:variant>
      <vt:variant>
        <vt:lpwstr>http://www.nyfairs.org/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INTERSTATE HEALTH REQUIREMENTS FOR FAIR ANIMALS 2002</dc:title>
  <dc:subject/>
  <dc:creator>judy pomakoy</dc:creator>
  <cp:keywords/>
  <dc:description/>
  <cp:lastModifiedBy>Mangano, Courtney (AGRICULTURE)</cp:lastModifiedBy>
  <cp:revision>2</cp:revision>
  <cp:lastPrinted>2018-02-01T19:15:00Z</cp:lastPrinted>
  <dcterms:created xsi:type="dcterms:W3CDTF">2025-02-11T17:03:00Z</dcterms:created>
  <dcterms:modified xsi:type="dcterms:W3CDTF">2025-02-11T17:03:00Z</dcterms:modified>
</cp:coreProperties>
</file>